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9BFC" w14:textId="77777777" w:rsidR="00AD1B69" w:rsidRDefault="00AD1B69" w:rsidP="00AD1B6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REVISTA DE ADENAG</w:t>
      </w:r>
    </w:p>
    <w:p w14:paraId="4B0DBE01" w14:textId="77777777" w:rsidR="00AD1B69" w:rsidRDefault="00AD1B69" w:rsidP="00AD1B6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ISSN 1853-7367</w:t>
      </w:r>
    </w:p>
    <w:p w14:paraId="693F13B0" w14:textId="1251BBB9" w:rsidR="00AD1B69" w:rsidRDefault="00AD1B69" w:rsidP="00AD1B69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Ejemplar N° </w:t>
      </w:r>
      <w:r>
        <w:rPr>
          <w:rFonts w:cstheme="minorHAnsi"/>
          <w:b/>
          <w:sz w:val="24"/>
          <w:szCs w:val="24"/>
        </w:rPr>
        <w:t>10</w:t>
      </w:r>
      <w:r>
        <w:rPr>
          <w:rFonts w:cstheme="minorHAnsi"/>
          <w:b/>
          <w:sz w:val="24"/>
          <w:szCs w:val="24"/>
        </w:rPr>
        <w:t xml:space="preserve"> – 20</w:t>
      </w:r>
      <w:r>
        <w:rPr>
          <w:rFonts w:cstheme="minorHAnsi"/>
          <w:b/>
          <w:sz w:val="24"/>
          <w:szCs w:val="24"/>
        </w:rPr>
        <w:t>20</w:t>
      </w:r>
    </w:p>
    <w:p w14:paraId="73B8A4D1" w14:textId="77777777" w:rsidR="00AD1B69" w:rsidRDefault="00AD1B69" w:rsidP="00AD1B69">
      <w:pPr>
        <w:spacing w:after="0" w:line="360" w:lineRule="auto"/>
        <w:ind w:firstLine="567"/>
        <w:jc w:val="both"/>
      </w:pPr>
    </w:p>
    <w:p w14:paraId="0D97EC80" w14:textId="1858A6AC" w:rsidR="00AD1B69" w:rsidRDefault="00AD1B69" w:rsidP="00AD1B69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400713">
        <w:rPr>
          <w:b/>
          <w:bCs/>
          <w:sz w:val="24"/>
          <w:szCs w:val="24"/>
        </w:rPr>
        <w:t>Editorial</w:t>
      </w:r>
    </w:p>
    <w:p w14:paraId="2BA34036" w14:textId="465A0AC0" w:rsidR="007A2871" w:rsidRPr="00AD1B69" w:rsidRDefault="007A2871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>Estimados asociados</w:t>
      </w:r>
    </w:p>
    <w:p w14:paraId="3696F026" w14:textId="6F1521CF" w:rsidR="003D1DD5" w:rsidRPr="00AD1B69" w:rsidRDefault="00DB75C6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 xml:space="preserve">Fue en Tucumán, jardín de la República, </w:t>
      </w:r>
      <w:r w:rsidR="001603BC" w:rsidRPr="00AD1B69">
        <w:rPr>
          <w:rFonts w:cstheme="minorHAnsi"/>
          <w:lang w:val="es-ES"/>
        </w:rPr>
        <w:t xml:space="preserve">cuando comenzamos nuestra gestión como conducción de </w:t>
      </w:r>
      <w:r w:rsidR="00BC6BE1" w:rsidRPr="00AD1B69">
        <w:rPr>
          <w:rFonts w:cstheme="minorHAnsi"/>
          <w:lang w:val="es-ES"/>
        </w:rPr>
        <w:t xml:space="preserve">la </w:t>
      </w:r>
      <w:r w:rsidR="001603BC" w:rsidRPr="00AD1B69">
        <w:rPr>
          <w:rFonts w:cstheme="minorHAnsi"/>
          <w:lang w:val="es-ES"/>
        </w:rPr>
        <w:t xml:space="preserve">ADENAG </w:t>
      </w:r>
      <w:r w:rsidR="00FC051E" w:rsidRPr="00AD1B69">
        <w:rPr>
          <w:rFonts w:cstheme="minorHAnsi"/>
          <w:lang w:val="es-ES"/>
        </w:rPr>
        <w:t>si</w:t>
      </w:r>
      <w:r w:rsidR="00D76791" w:rsidRPr="00AD1B69">
        <w:rPr>
          <w:rFonts w:cstheme="minorHAnsi"/>
          <w:lang w:val="es-ES"/>
        </w:rPr>
        <w:t xml:space="preserve">n imaginar </w:t>
      </w:r>
      <w:r w:rsidR="003D1DD5" w:rsidRPr="00AD1B69">
        <w:rPr>
          <w:rFonts w:cstheme="minorHAnsi"/>
          <w:lang w:val="es-ES"/>
        </w:rPr>
        <w:t>la situación</w:t>
      </w:r>
      <w:r w:rsidR="00D76791" w:rsidRPr="00AD1B69">
        <w:rPr>
          <w:rFonts w:cstheme="minorHAnsi"/>
          <w:lang w:val="es-ES"/>
        </w:rPr>
        <w:t xml:space="preserve"> </w:t>
      </w:r>
      <w:r w:rsidR="003D1DD5" w:rsidRPr="00AD1B69">
        <w:rPr>
          <w:rFonts w:cstheme="minorHAnsi"/>
          <w:lang w:val="es-ES"/>
        </w:rPr>
        <w:t xml:space="preserve">con </w:t>
      </w:r>
      <w:r w:rsidR="006238C9" w:rsidRPr="00AD1B69">
        <w:rPr>
          <w:rFonts w:cstheme="minorHAnsi"/>
          <w:lang w:val="es-ES"/>
        </w:rPr>
        <w:t>la</w:t>
      </w:r>
      <w:r w:rsidR="003D1DD5" w:rsidRPr="00AD1B69">
        <w:rPr>
          <w:rFonts w:cstheme="minorHAnsi"/>
          <w:lang w:val="es-ES"/>
        </w:rPr>
        <w:t xml:space="preserve"> </w:t>
      </w:r>
      <w:r w:rsidR="00D65BD1" w:rsidRPr="00AD1B69">
        <w:rPr>
          <w:rFonts w:cstheme="minorHAnsi"/>
          <w:lang w:val="es-ES"/>
        </w:rPr>
        <w:t>cual nos enfrentaría</w:t>
      </w:r>
      <w:r w:rsidR="003D1DD5" w:rsidRPr="00AD1B69">
        <w:rPr>
          <w:rFonts w:cstheme="minorHAnsi"/>
          <w:lang w:val="es-ES"/>
        </w:rPr>
        <w:t xml:space="preserve"> la pandemia por el COVID 19.</w:t>
      </w:r>
    </w:p>
    <w:p w14:paraId="798F1CB2" w14:textId="47244094" w:rsidR="00FC051E" w:rsidRPr="00AD1B69" w:rsidRDefault="003D1DD5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>A</w:t>
      </w:r>
      <w:r w:rsidR="00D76791" w:rsidRPr="00AD1B69">
        <w:rPr>
          <w:rFonts w:cstheme="minorHAnsi"/>
          <w:lang w:val="es-ES"/>
        </w:rPr>
        <w:t xml:space="preserve"> pesar de los inconvenientes </w:t>
      </w:r>
      <w:r w:rsidRPr="00AD1B69">
        <w:rPr>
          <w:rFonts w:cstheme="minorHAnsi"/>
          <w:lang w:val="es-ES"/>
        </w:rPr>
        <w:t>del</w:t>
      </w:r>
      <w:r w:rsidR="00D76791" w:rsidRPr="00AD1B69">
        <w:rPr>
          <w:rFonts w:cstheme="minorHAnsi"/>
          <w:lang w:val="es-ES"/>
        </w:rPr>
        <w:t xml:space="preserve"> context</w:t>
      </w:r>
      <w:r w:rsidR="00FC051E" w:rsidRPr="00AD1B69">
        <w:rPr>
          <w:rFonts w:cstheme="minorHAnsi"/>
          <w:lang w:val="es-ES"/>
        </w:rPr>
        <w:t xml:space="preserve">o, el </w:t>
      </w:r>
      <w:r w:rsidR="00BC6BE1" w:rsidRPr="00AD1B69">
        <w:rPr>
          <w:rFonts w:cstheme="minorHAnsi"/>
          <w:lang w:val="es-ES"/>
        </w:rPr>
        <w:t>nuevo escenario lejos</w:t>
      </w:r>
      <w:r w:rsidR="006B39D6" w:rsidRPr="00AD1B69">
        <w:rPr>
          <w:rFonts w:cstheme="minorHAnsi"/>
          <w:lang w:val="es-ES"/>
        </w:rPr>
        <w:t xml:space="preserve"> de</w:t>
      </w:r>
      <w:r w:rsidR="00BC6BE1" w:rsidRPr="00AD1B69">
        <w:rPr>
          <w:rFonts w:cstheme="minorHAnsi"/>
          <w:lang w:val="es-ES"/>
        </w:rPr>
        <w:t xml:space="preserve"> paralizarnos</w:t>
      </w:r>
      <w:r w:rsidR="006238C9" w:rsidRPr="00AD1B69">
        <w:rPr>
          <w:rFonts w:cstheme="minorHAnsi"/>
          <w:lang w:val="es-ES"/>
        </w:rPr>
        <w:t xml:space="preserve"> nos impulsó a seguir </w:t>
      </w:r>
      <w:r w:rsidR="00281BF3" w:rsidRPr="00AD1B69">
        <w:rPr>
          <w:rFonts w:cstheme="minorHAnsi"/>
          <w:lang w:val="es-ES"/>
        </w:rPr>
        <w:t xml:space="preserve">adelante </w:t>
      </w:r>
      <w:r w:rsidR="002E0A2A" w:rsidRPr="00AD1B69">
        <w:rPr>
          <w:rFonts w:cstheme="minorHAnsi"/>
          <w:lang w:val="es-ES"/>
        </w:rPr>
        <w:t>con la</w:t>
      </w:r>
      <w:r w:rsidR="00FC051E" w:rsidRPr="00AD1B69">
        <w:rPr>
          <w:rFonts w:cstheme="minorHAnsi"/>
          <w:lang w:val="es-ES"/>
        </w:rPr>
        <w:t>s responsabilidades asumidas</w:t>
      </w:r>
      <w:r w:rsidR="006238C9" w:rsidRPr="00AD1B69">
        <w:rPr>
          <w:rFonts w:cstheme="minorHAnsi"/>
          <w:lang w:val="es-ES"/>
        </w:rPr>
        <w:t>,</w:t>
      </w:r>
      <w:r w:rsidR="00FC051E" w:rsidRPr="00AD1B69">
        <w:rPr>
          <w:rFonts w:cstheme="minorHAnsi"/>
          <w:lang w:val="es-ES"/>
        </w:rPr>
        <w:t xml:space="preserve"> </w:t>
      </w:r>
      <w:r w:rsidR="00281BF3" w:rsidRPr="00AD1B69">
        <w:rPr>
          <w:rFonts w:cstheme="minorHAnsi"/>
          <w:lang w:val="es-ES"/>
        </w:rPr>
        <w:t>conta</w:t>
      </w:r>
      <w:r w:rsidR="0095366C" w:rsidRPr="00AD1B69">
        <w:rPr>
          <w:rFonts w:cstheme="minorHAnsi"/>
          <w:lang w:val="es-ES"/>
        </w:rPr>
        <w:t>n</w:t>
      </w:r>
      <w:r w:rsidR="00281BF3" w:rsidRPr="00AD1B69">
        <w:rPr>
          <w:rFonts w:cstheme="minorHAnsi"/>
          <w:lang w:val="es-ES"/>
        </w:rPr>
        <w:t xml:space="preserve">do con el apoyo y la incondicional colaboración de </w:t>
      </w:r>
      <w:r w:rsidR="002E0A2A" w:rsidRPr="00AD1B69">
        <w:rPr>
          <w:rFonts w:cstheme="minorHAnsi"/>
          <w:lang w:val="es-ES"/>
        </w:rPr>
        <w:t xml:space="preserve">varios </w:t>
      </w:r>
      <w:r w:rsidR="00281BF3" w:rsidRPr="00AD1B69">
        <w:rPr>
          <w:rFonts w:cstheme="minorHAnsi"/>
          <w:lang w:val="es-ES"/>
        </w:rPr>
        <w:t xml:space="preserve">asociados que han destinado tiempo y esfuerzo para que </w:t>
      </w:r>
      <w:r w:rsidR="006B39D6" w:rsidRPr="00AD1B69">
        <w:rPr>
          <w:rFonts w:cstheme="minorHAnsi"/>
          <w:lang w:val="es-ES"/>
        </w:rPr>
        <w:t xml:space="preserve">los objetivos se </w:t>
      </w:r>
      <w:r w:rsidR="00281BF3" w:rsidRPr="00AD1B69">
        <w:rPr>
          <w:rFonts w:cstheme="minorHAnsi"/>
          <w:lang w:val="es-ES"/>
        </w:rPr>
        <w:t>haya</w:t>
      </w:r>
      <w:r w:rsidR="006B39D6" w:rsidRPr="00AD1B69">
        <w:rPr>
          <w:rFonts w:cstheme="minorHAnsi"/>
          <w:lang w:val="es-ES"/>
        </w:rPr>
        <w:t>n</w:t>
      </w:r>
      <w:r w:rsidR="00281BF3" w:rsidRPr="00AD1B69">
        <w:rPr>
          <w:rFonts w:cstheme="minorHAnsi"/>
          <w:lang w:val="es-ES"/>
        </w:rPr>
        <w:t xml:space="preserve"> </w:t>
      </w:r>
      <w:r w:rsidR="006B39D6" w:rsidRPr="00AD1B69">
        <w:rPr>
          <w:rFonts w:cstheme="minorHAnsi"/>
          <w:lang w:val="es-ES"/>
        </w:rPr>
        <w:t>podido cumplir</w:t>
      </w:r>
      <w:r w:rsidR="002E0A2A" w:rsidRPr="00AD1B69">
        <w:rPr>
          <w:rFonts w:cstheme="minorHAnsi"/>
          <w:lang w:val="es-ES"/>
        </w:rPr>
        <w:t>.</w:t>
      </w:r>
    </w:p>
    <w:p w14:paraId="06EAE5D1" w14:textId="79EB3577" w:rsidR="00F516E2" w:rsidRPr="00AD1B69" w:rsidRDefault="002E0A2A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>N</w:t>
      </w:r>
      <w:r w:rsidR="00281BF3" w:rsidRPr="00AD1B69">
        <w:rPr>
          <w:rFonts w:cstheme="minorHAnsi"/>
          <w:lang w:val="es-ES"/>
        </w:rPr>
        <w:t>uestra publicación no fue la excepción, por ello</w:t>
      </w:r>
      <w:r w:rsidR="00F516E2" w:rsidRPr="00AD1B69">
        <w:rPr>
          <w:rFonts w:cstheme="minorHAnsi"/>
          <w:lang w:val="es-ES"/>
        </w:rPr>
        <w:t>,</w:t>
      </w:r>
      <w:r w:rsidR="00281BF3" w:rsidRPr="00AD1B69">
        <w:rPr>
          <w:rFonts w:cstheme="minorHAnsi"/>
          <w:lang w:val="es-ES"/>
        </w:rPr>
        <w:t xml:space="preserve"> como presidente siento </w:t>
      </w:r>
      <w:r w:rsidR="000A2DE3" w:rsidRPr="00AD1B69">
        <w:rPr>
          <w:rFonts w:cstheme="minorHAnsi"/>
          <w:lang w:val="es-ES"/>
        </w:rPr>
        <w:t xml:space="preserve">el </w:t>
      </w:r>
      <w:r w:rsidR="00281BF3" w:rsidRPr="00AD1B69">
        <w:rPr>
          <w:rFonts w:cstheme="minorHAnsi"/>
          <w:lang w:val="es-ES"/>
        </w:rPr>
        <w:t xml:space="preserve">orgullo de presentar la décima de edición de </w:t>
      </w:r>
      <w:r w:rsidRPr="00AD1B69">
        <w:rPr>
          <w:rFonts w:cstheme="minorHAnsi"/>
          <w:strike/>
          <w:lang w:val="es-ES"/>
        </w:rPr>
        <w:t>l</w:t>
      </w:r>
      <w:r w:rsidRPr="00AD1B69">
        <w:rPr>
          <w:rFonts w:cstheme="minorHAnsi"/>
          <w:lang w:val="es-ES"/>
        </w:rPr>
        <w:t xml:space="preserve">a </w:t>
      </w:r>
      <w:r w:rsidR="00BA302C" w:rsidRPr="00AD1B69">
        <w:rPr>
          <w:rFonts w:cstheme="minorHAnsi"/>
          <w:lang w:val="es-ES"/>
        </w:rPr>
        <w:t>R</w:t>
      </w:r>
      <w:r w:rsidR="00281BF3" w:rsidRPr="00AD1B69">
        <w:rPr>
          <w:rFonts w:cstheme="minorHAnsi"/>
          <w:lang w:val="es-ES"/>
        </w:rPr>
        <w:t xml:space="preserve">evista </w:t>
      </w:r>
      <w:r w:rsidRPr="00AD1B69">
        <w:rPr>
          <w:rFonts w:cstheme="minorHAnsi"/>
          <w:lang w:val="es-ES"/>
        </w:rPr>
        <w:t>de ADENAG</w:t>
      </w:r>
      <w:r w:rsidR="00BA302C" w:rsidRPr="00AD1B69">
        <w:rPr>
          <w:rFonts w:cstheme="minorHAnsi"/>
          <w:lang w:val="es-ES"/>
        </w:rPr>
        <w:t xml:space="preserve">, </w:t>
      </w:r>
      <w:r w:rsidR="00E529AC" w:rsidRPr="00AD1B69">
        <w:rPr>
          <w:rFonts w:cstheme="minorHAnsi"/>
          <w:lang w:val="es-ES"/>
        </w:rPr>
        <w:t>reiterando que</w:t>
      </w:r>
      <w:r w:rsidR="00543BFE" w:rsidRPr="00AD1B69">
        <w:rPr>
          <w:rFonts w:cstheme="minorHAnsi"/>
          <w:lang w:val="es-ES"/>
        </w:rPr>
        <w:t xml:space="preserve"> </w:t>
      </w:r>
      <w:r w:rsidR="00F516E2" w:rsidRPr="00AD1B69">
        <w:rPr>
          <w:rFonts w:cstheme="minorHAnsi"/>
          <w:lang w:val="es-ES"/>
        </w:rPr>
        <w:t xml:space="preserve">esta publicación tiene por objeto </w:t>
      </w:r>
      <w:r w:rsidR="00F516E2" w:rsidRPr="00AD1B69">
        <w:rPr>
          <w:rFonts w:cstheme="minorHAnsi"/>
          <w:shd w:val="clear" w:color="auto" w:fill="FFFFFF"/>
        </w:rPr>
        <w:t>compartir y poner en debate, ideas, experiencias e investigaciones producidas en el marco de nuestra disciplina.</w:t>
      </w:r>
    </w:p>
    <w:p w14:paraId="41C5CFB8" w14:textId="02B29767" w:rsidR="002E0A2A" w:rsidRPr="00AD1B69" w:rsidRDefault="00543BFE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 xml:space="preserve">En esta oportunidad </w:t>
      </w:r>
      <w:r w:rsidR="00720479" w:rsidRPr="00AD1B69">
        <w:rPr>
          <w:rFonts w:cstheme="minorHAnsi"/>
          <w:lang w:val="es-ES"/>
        </w:rPr>
        <w:t xml:space="preserve">han </w:t>
      </w:r>
      <w:r w:rsidR="002E0A2A" w:rsidRPr="00AD1B69">
        <w:rPr>
          <w:rFonts w:cstheme="minorHAnsi"/>
          <w:lang w:val="es-ES"/>
        </w:rPr>
        <w:t>sido seleccionados</w:t>
      </w:r>
      <w:r w:rsidR="00720479" w:rsidRPr="00AD1B69">
        <w:rPr>
          <w:rFonts w:cstheme="minorHAnsi"/>
          <w:lang w:val="es-ES"/>
        </w:rPr>
        <w:t xml:space="preserve"> por los evaluadores intervinientes, cinco </w:t>
      </w:r>
      <w:r w:rsidRPr="00AD1B69">
        <w:rPr>
          <w:rFonts w:cstheme="minorHAnsi"/>
          <w:lang w:val="es-ES"/>
        </w:rPr>
        <w:t xml:space="preserve">trabajos con temáticas muy diversas. </w:t>
      </w:r>
    </w:p>
    <w:p w14:paraId="203C859C" w14:textId="59E92ADB" w:rsidR="00543BFE" w:rsidRPr="00AD1B69" w:rsidRDefault="00543BFE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 xml:space="preserve">El primero relacionado </w:t>
      </w:r>
      <w:r w:rsidR="002E0A2A" w:rsidRPr="00AD1B69">
        <w:rPr>
          <w:rFonts w:cstheme="minorHAnsi"/>
          <w:lang w:val="es-ES"/>
        </w:rPr>
        <w:t xml:space="preserve">con </w:t>
      </w:r>
      <w:r w:rsidRPr="00AD1B69">
        <w:rPr>
          <w:rFonts w:cstheme="minorHAnsi"/>
          <w:lang w:val="es-ES"/>
        </w:rPr>
        <w:t>la</w:t>
      </w:r>
      <w:r w:rsidR="002E0A2A" w:rsidRPr="00AD1B69">
        <w:rPr>
          <w:rFonts w:cstheme="minorHAnsi"/>
          <w:lang w:val="es-ES"/>
        </w:rPr>
        <w:t>s</w:t>
      </w:r>
      <w:r w:rsidRPr="00AD1B69">
        <w:rPr>
          <w:rFonts w:cstheme="minorHAnsi"/>
          <w:lang w:val="es-ES"/>
        </w:rPr>
        <w:t xml:space="preserve"> necesidad</w:t>
      </w:r>
      <w:r w:rsidR="002E0A2A" w:rsidRPr="00AD1B69">
        <w:rPr>
          <w:rFonts w:cstheme="minorHAnsi"/>
          <w:lang w:val="es-ES"/>
        </w:rPr>
        <w:t>es</w:t>
      </w:r>
      <w:r w:rsidRPr="00AD1B69">
        <w:rPr>
          <w:rFonts w:cstheme="minorHAnsi"/>
          <w:lang w:val="es-ES"/>
        </w:rPr>
        <w:t xml:space="preserve"> </w:t>
      </w:r>
      <w:r w:rsidR="00502161" w:rsidRPr="00AD1B69">
        <w:rPr>
          <w:rFonts w:cstheme="minorHAnsi"/>
          <w:lang w:val="es-ES"/>
        </w:rPr>
        <w:t xml:space="preserve">planteadas por </w:t>
      </w:r>
      <w:r w:rsidRPr="00AD1B69">
        <w:rPr>
          <w:rFonts w:cstheme="minorHAnsi"/>
          <w:lang w:val="es-ES"/>
        </w:rPr>
        <w:t>la continuidad pedagógica</w:t>
      </w:r>
      <w:r w:rsidR="00502161" w:rsidRPr="00AD1B69">
        <w:rPr>
          <w:rFonts w:cstheme="minorHAnsi"/>
          <w:lang w:val="es-ES"/>
        </w:rPr>
        <w:t>,</w:t>
      </w:r>
      <w:r w:rsidRPr="00AD1B69">
        <w:rPr>
          <w:rFonts w:cstheme="minorHAnsi"/>
          <w:lang w:val="es-ES"/>
        </w:rPr>
        <w:t xml:space="preserve"> ante la suspensión de clases </w:t>
      </w:r>
      <w:r w:rsidR="002E0A2A" w:rsidRPr="00AD1B69">
        <w:rPr>
          <w:rFonts w:cstheme="minorHAnsi"/>
          <w:lang w:val="es-ES"/>
        </w:rPr>
        <w:t xml:space="preserve">producida </w:t>
      </w:r>
      <w:r w:rsidRPr="00AD1B69">
        <w:rPr>
          <w:rFonts w:cstheme="minorHAnsi"/>
          <w:lang w:val="es-ES"/>
        </w:rPr>
        <w:t>por la pandemia del COVID</w:t>
      </w:r>
      <w:r w:rsidR="00FF11FF" w:rsidRPr="00AD1B69">
        <w:rPr>
          <w:rFonts w:cstheme="minorHAnsi"/>
          <w:lang w:val="es-ES"/>
        </w:rPr>
        <w:t>-19, que implic</w:t>
      </w:r>
      <w:r w:rsidR="0095366C" w:rsidRPr="00AD1B69">
        <w:rPr>
          <w:rFonts w:cstheme="minorHAnsi"/>
          <w:lang w:val="es-ES"/>
        </w:rPr>
        <w:t>ó</w:t>
      </w:r>
      <w:r w:rsidR="00FF11FF" w:rsidRPr="00AD1B69">
        <w:rPr>
          <w:rFonts w:cstheme="minorHAnsi"/>
          <w:lang w:val="es-ES"/>
        </w:rPr>
        <w:t xml:space="preserve"> nuevos desafíos </w:t>
      </w:r>
      <w:r w:rsidR="002E0A2A" w:rsidRPr="00AD1B69">
        <w:rPr>
          <w:rFonts w:cstheme="minorHAnsi"/>
          <w:lang w:val="es-ES"/>
        </w:rPr>
        <w:t xml:space="preserve">en el </w:t>
      </w:r>
      <w:r w:rsidR="00FF11FF" w:rsidRPr="00AD1B69">
        <w:rPr>
          <w:rFonts w:cstheme="minorHAnsi"/>
          <w:lang w:val="es-ES"/>
        </w:rPr>
        <w:t>sistema universitario</w:t>
      </w:r>
      <w:r w:rsidR="002E0A2A" w:rsidRPr="00AD1B69">
        <w:rPr>
          <w:rFonts w:cstheme="minorHAnsi"/>
          <w:lang w:val="es-ES"/>
        </w:rPr>
        <w:t xml:space="preserve">. Se trata de un </w:t>
      </w:r>
      <w:r w:rsidR="00FF11FF" w:rsidRPr="00AD1B69">
        <w:rPr>
          <w:rFonts w:cstheme="minorHAnsi"/>
          <w:lang w:val="es-ES"/>
        </w:rPr>
        <w:t>interesante trabajo</w:t>
      </w:r>
      <w:r w:rsidR="006B39D6" w:rsidRPr="00AD1B69">
        <w:rPr>
          <w:rFonts w:cstheme="minorHAnsi"/>
          <w:lang w:val="es-ES"/>
        </w:rPr>
        <w:t xml:space="preserve"> </w:t>
      </w:r>
      <w:r w:rsidR="00FF11FF" w:rsidRPr="00AD1B69">
        <w:rPr>
          <w:rFonts w:cstheme="minorHAnsi"/>
          <w:lang w:val="es-ES"/>
        </w:rPr>
        <w:t>presentado por una colega de la Universidad Nacional de General Sarmiento.</w:t>
      </w:r>
    </w:p>
    <w:p w14:paraId="5C2E998B" w14:textId="78E48CAA" w:rsidR="00FF11FF" w:rsidRPr="00AD1B69" w:rsidRDefault="00FF11FF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 xml:space="preserve">El </w:t>
      </w:r>
      <w:r w:rsidR="00C17E64" w:rsidRPr="00AD1B69">
        <w:rPr>
          <w:rFonts w:cstheme="minorHAnsi"/>
          <w:lang w:val="es-ES"/>
        </w:rPr>
        <w:t>siguiente</w:t>
      </w:r>
      <w:r w:rsidRPr="00AD1B69">
        <w:rPr>
          <w:rFonts w:cstheme="minorHAnsi"/>
          <w:lang w:val="es-ES"/>
        </w:rPr>
        <w:t xml:space="preserve"> </w:t>
      </w:r>
      <w:r w:rsidR="009E5836" w:rsidRPr="00AD1B69">
        <w:rPr>
          <w:rFonts w:cstheme="minorHAnsi"/>
          <w:lang w:val="es-ES"/>
        </w:rPr>
        <w:t xml:space="preserve">consiste </w:t>
      </w:r>
      <w:r w:rsidR="00E50E79" w:rsidRPr="00AD1B69">
        <w:rPr>
          <w:rFonts w:cstheme="minorHAnsi"/>
          <w:lang w:val="es-ES"/>
        </w:rPr>
        <w:t>e</w:t>
      </w:r>
      <w:r w:rsidR="009E5836" w:rsidRPr="00AD1B69">
        <w:rPr>
          <w:rFonts w:cstheme="minorHAnsi"/>
          <w:lang w:val="es-ES"/>
        </w:rPr>
        <w:t>n</w:t>
      </w:r>
      <w:r w:rsidR="00E50E79" w:rsidRPr="00AD1B69">
        <w:rPr>
          <w:rFonts w:cstheme="minorHAnsi"/>
          <w:lang w:val="es-ES"/>
        </w:rPr>
        <w:t xml:space="preserve"> una experiencia desarrollada </w:t>
      </w:r>
      <w:r w:rsidR="0095366C" w:rsidRPr="00AD1B69">
        <w:rPr>
          <w:rFonts w:cstheme="minorHAnsi"/>
          <w:lang w:val="es-ES"/>
        </w:rPr>
        <w:t xml:space="preserve">por docentes </w:t>
      </w:r>
      <w:r w:rsidR="000C3280" w:rsidRPr="00AD1B69">
        <w:rPr>
          <w:rFonts w:cstheme="minorHAnsi"/>
          <w:lang w:val="es-ES"/>
        </w:rPr>
        <w:t xml:space="preserve">del área, </w:t>
      </w:r>
      <w:r w:rsidR="00E50E79" w:rsidRPr="00AD1B69">
        <w:rPr>
          <w:rFonts w:cstheme="minorHAnsi"/>
          <w:lang w:val="es-ES"/>
        </w:rPr>
        <w:t>de la Facultad de Ciencias Económicas de la Universidad Nacional de la Plata</w:t>
      </w:r>
      <w:r w:rsidR="000C3280" w:rsidRPr="00AD1B69">
        <w:rPr>
          <w:rFonts w:cstheme="minorHAnsi"/>
          <w:lang w:val="es-ES"/>
        </w:rPr>
        <w:t xml:space="preserve">, </w:t>
      </w:r>
      <w:r w:rsidR="00E17F10" w:rsidRPr="00AD1B69">
        <w:rPr>
          <w:rFonts w:cstheme="minorHAnsi"/>
          <w:lang w:val="es-ES"/>
        </w:rPr>
        <w:t>con el</w:t>
      </w:r>
      <w:r w:rsidR="0095366C" w:rsidRPr="00AD1B69">
        <w:rPr>
          <w:rFonts w:cstheme="minorHAnsi"/>
          <w:lang w:val="es-ES"/>
        </w:rPr>
        <w:t xml:space="preserve"> propósito </w:t>
      </w:r>
      <w:r w:rsidR="00E17F10" w:rsidRPr="00AD1B69">
        <w:rPr>
          <w:rFonts w:cstheme="minorHAnsi"/>
          <w:lang w:val="es-ES"/>
        </w:rPr>
        <w:t>de</w:t>
      </w:r>
      <w:r w:rsidR="00E50E79" w:rsidRPr="00AD1B69">
        <w:rPr>
          <w:rFonts w:cstheme="minorHAnsi"/>
          <w:lang w:val="es-ES"/>
        </w:rPr>
        <w:t xml:space="preserve"> investigar </w:t>
      </w:r>
      <w:r w:rsidR="006B39D6" w:rsidRPr="00AD1B69">
        <w:rPr>
          <w:rFonts w:cstheme="minorHAnsi"/>
          <w:lang w:val="es-ES"/>
        </w:rPr>
        <w:t>si los alumnos durante el cursado mejoran su desempeño académico cuando asisten a las clases teóricas</w:t>
      </w:r>
      <w:r w:rsidR="00E17F10" w:rsidRPr="00AD1B69">
        <w:rPr>
          <w:rFonts w:cstheme="minorHAnsi"/>
          <w:lang w:val="es-ES"/>
        </w:rPr>
        <w:t>,</w:t>
      </w:r>
      <w:r w:rsidR="006B39D6" w:rsidRPr="00AD1B69">
        <w:rPr>
          <w:rFonts w:cstheme="minorHAnsi"/>
          <w:lang w:val="es-ES"/>
        </w:rPr>
        <w:t xml:space="preserve"> que no son de carácter obligatorio</w:t>
      </w:r>
      <w:r w:rsidR="00502161" w:rsidRPr="00AD1B69">
        <w:rPr>
          <w:rFonts w:cstheme="minorHAnsi"/>
          <w:lang w:val="es-ES"/>
        </w:rPr>
        <w:t>, medido en función de la calificación obtenida</w:t>
      </w:r>
      <w:r w:rsidR="006B39D6" w:rsidRPr="00AD1B69">
        <w:rPr>
          <w:rFonts w:cstheme="minorHAnsi"/>
          <w:lang w:val="es-ES"/>
        </w:rPr>
        <w:t>.</w:t>
      </w:r>
    </w:p>
    <w:p w14:paraId="6346D7E9" w14:textId="71711F6A" w:rsidR="006B39D6" w:rsidRPr="00AD1B69" w:rsidRDefault="006B39D6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>E</w:t>
      </w:r>
      <w:r w:rsidR="009E5836" w:rsidRPr="00AD1B69">
        <w:rPr>
          <w:rFonts w:cstheme="minorHAnsi"/>
          <w:lang w:val="es-ES"/>
        </w:rPr>
        <w:t>n el</w:t>
      </w:r>
      <w:r w:rsidR="00CA79BD" w:rsidRPr="00AD1B69">
        <w:rPr>
          <w:rFonts w:cstheme="minorHAnsi"/>
          <w:lang w:val="es-ES"/>
        </w:rPr>
        <w:t xml:space="preserve"> tercero</w:t>
      </w:r>
      <w:r w:rsidR="00AE5FD2" w:rsidRPr="00AD1B69">
        <w:rPr>
          <w:rFonts w:cstheme="minorHAnsi"/>
          <w:lang w:val="es-ES"/>
        </w:rPr>
        <w:t xml:space="preserve"> </w:t>
      </w:r>
      <w:r w:rsidR="009E5836" w:rsidRPr="00AD1B69">
        <w:rPr>
          <w:rFonts w:cstheme="minorHAnsi"/>
          <w:lang w:val="es-ES"/>
        </w:rPr>
        <w:t xml:space="preserve">se </w:t>
      </w:r>
      <w:r w:rsidRPr="00AD1B69">
        <w:rPr>
          <w:rFonts w:cstheme="minorHAnsi"/>
          <w:lang w:val="es-ES"/>
        </w:rPr>
        <w:t xml:space="preserve">analiza la importancia de la valoración </w:t>
      </w:r>
      <w:proofErr w:type="spellStart"/>
      <w:r w:rsidRPr="00AD1B69">
        <w:rPr>
          <w:rFonts w:cstheme="minorHAnsi"/>
          <w:lang w:val="es-ES"/>
        </w:rPr>
        <w:t>cuali</w:t>
      </w:r>
      <w:proofErr w:type="spellEnd"/>
      <w:r w:rsidR="00502161" w:rsidRPr="00AD1B69">
        <w:rPr>
          <w:rFonts w:cstheme="minorHAnsi"/>
          <w:lang w:val="es-ES"/>
        </w:rPr>
        <w:t>-</w:t>
      </w:r>
      <w:r w:rsidRPr="00AD1B69">
        <w:rPr>
          <w:rFonts w:cstheme="minorHAnsi"/>
          <w:lang w:val="es-ES"/>
        </w:rPr>
        <w:t xml:space="preserve">cuantitativa de </w:t>
      </w:r>
      <w:r w:rsidR="00A45F1D" w:rsidRPr="00AD1B69">
        <w:rPr>
          <w:rFonts w:cstheme="minorHAnsi"/>
          <w:lang w:val="es-ES"/>
        </w:rPr>
        <w:t xml:space="preserve">la clientela, considerándola como un elemento clave </w:t>
      </w:r>
      <w:r w:rsidR="00502161" w:rsidRPr="00AD1B69">
        <w:rPr>
          <w:rFonts w:cstheme="minorHAnsi"/>
          <w:lang w:val="es-ES"/>
        </w:rPr>
        <w:t xml:space="preserve">para </w:t>
      </w:r>
      <w:r w:rsidR="00A45F1D" w:rsidRPr="00AD1B69">
        <w:rPr>
          <w:rFonts w:cstheme="minorHAnsi"/>
          <w:lang w:val="es-ES"/>
        </w:rPr>
        <w:t>la sustentabilidad empresaria, tratando de entender su potencialidad, su sostenibilidad y la posibilidad de monitorearla en el tiempo.</w:t>
      </w:r>
    </w:p>
    <w:p w14:paraId="60F69B07" w14:textId="5FEE8591" w:rsidR="00A45F1D" w:rsidRPr="00AD1B69" w:rsidRDefault="00A45F1D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 xml:space="preserve">El </w:t>
      </w:r>
      <w:r w:rsidR="00C17E64" w:rsidRPr="00AD1B69">
        <w:rPr>
          <w:rFonts w:cstheme="minorHAnsi"/>
          <w:lang w:val="es-ES"/>
        </w:rPr>
        <w:t>cuarto</w:t>
      </w:r>
      <w:r w:rsidRPr="00AD1B69">
        <w:rPr>
          <w:rFonts w:cstheme="minorHAnsi"/>
          <w:lang w:val="es-ES"/>
        </w:rPr>
        <w:t>, es una investigación en docencia que</w:t>
      </w:r>
      <w:r w:rsidR="0016732D" w:rsidRPr="00AD1B69">
        <w:rPr>
          <w:rFonts w:cstheme="minorHAnsi"/>
          <w:lang w:val="es-ES"/>
        </w:rPr>
        <w:t>,</w:t>
      </w:r>
      <w:r w:rsidRPr="00AD1B69">
        <w:rPr>
          <w:rFonts w:cstheme="minorHAnsi"/>
          <w:lang w:val="es-ES"/>
        </w:rPr>
        <w:t xml:space="preserve"> partiendo del modelo de análisis de la función gerencial propuesto por Mintzberg</w:t>
      </w:r>
      <w:r w:rsidR="00502161" w:rsidRPr="00AD1B69">
        <w:rPr>
          <w:rFonts w:cstheme="minorHAnsi"/>
          <w:lang w:val="es-ES"/>
        </w:rPr>
        <w:t>,</w:t>
      </w:r>
      <w:r w:rsidRPr="00AD1B69">
        <w:rPr>
          <w:rFonts w:cstheme="minorHAnsi"/>
          <w:lang w:val="es-ES"/>
        </w:rPr>
        <w:t xml:space="preserve"> </w:t>
      </w:r>
      <w:r w:rsidR="00502161" w:rsidRPr="00AD1B69">
        <w:rPr>
          <w:rFonts w:cstheme="minorHAnsi"/>
          <w:lang w:val="es-ES"/>
        </w:rPr>
        <w:t xml:space="preserve">plantea </w:t>
      </w:r>
      <w:r w:rsidRPr="00AD1B69">
        <w:rPr>
          <w:rFonts w:cstheme="minorHAnsi"/>
          <w:lang w:val="es-ES"/>
        </w:rPr>
        <w:t>un sistema de función directiva en instituciones educativas</w:t>
      </w:r>
      <w:r w:rsidR="00C17E64" w:rsidRPr="00AD1B69">
        <w:rPr>
          <w:rFonts w:cstheme="minorHAnsi"/>
          <w:lang w:val="es-ES"/>
        </w:rPr>
        <w:t xml:space="preserve"> a través de círculos concéntricos.</w:t>
      </w:r>
    </w:p>
    <w:p w14:paraId="748A6948" w14:textId="5244F93F" w:rsidR="00C17E64" w:rsidRPr="00AD1B69" w:rsidRDefault="00037074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 xml:space="preserve">Por </w:t>
      </w:r>
      <w:r w:rsidR="00C17E64" w:rsidRPr="00AD1B69">
        <w:rPr>
          <w:rFonts w:cstheme="minorHAnsi"/>
          <w:lang w:val="es-ES"/>
        </w:rPr>
        <w:t xml:space="preserve">último, </w:t>
      </w:r>
      <w:r w:rsidR="009E5836" w:rsidRPr="00AD1B69">
        <w:rPr>
          <w:rFonts w:cstheme="minorHAnsi"/>
          <w:lang w:val="es-ES"/>
        </w:rPr>
        <w:t xml:space="preserve">un trabajo que muestra el avance sobre la generación e innovación de </w:t>
      </w:r>
      <w:r w:rsidR="00FE58C9" w:rsidRPr="00AD1B69">
        <w:rPr>
          <w:rFonts w:cstheme="minorHAnsi"/>
          <w:lang w:val="es-ES"/>
        </w:rPr>
        <w:t xml:space="preserve">conocimientos en redes organizacionales, tomando como caso de estudio al Banco Alimentario </w:t>
      </w:r>
      <w:r w:rsidR="00FE58C9" w:rsidRPr="00AD1B69">
        <w:rPr>
          <w:rFonts w:cstheme="minorHAnsi"/>
          <w:lang w:val="es-ES"/>
        </w:rPr>
        <w:lastRenderedPageBreak/>
        <w:t>de La Plata</w:t>
      </w:r>
      <w:r w:rsidR="003E143C" w:rsidRPr="00AD1B69">
        <w:rPr>
          <w:rFonts w:cstheme="minorHAnsi"/>
          <w:lang w:val="es-ES"/>
        </w:rPr>
        <w:t>, desarrollado en el Instituto de Investigaciones Administrativas de la Facultad de Ciencias Económicas de la Universidad Nacional de La Plata</w:t>
      </w:r>
      <w:r w:rsidR="00FE58C9" w:rsidRPr="00AD1B69">
        <w:rPr>
          <w:rFonts w:cstheme="minorHAnsi"/>
          <w:lang w:val="es-ES"/>
        </w:rPr>
        <w:t xml:space="preserve">. </w:t>
      </w:r>
      <w:r w:rsidR="008F0E4A" w:rsidRPr="00AD1B69">
        <w:rPr>
          <w:rFonts w:cstheme="minorHAnsi"/>
          <w:lang w:val="es-ES"/>
        </w:rPr>
        <w:t>Se trata de una interesante actividad que combina investigación y extensión, del cual me permito destacar</w:t>
      </w:r>
      <w:r w:rsidR="004925A6" w:rsidRPr="00AD1B69">
        <w:rPr>
          <w:rFonts w:cstheme="minorHAnsi"/>
          <w:lang w:val="es-ES"/>
        </w:rPr>
        <w:t xml:space="preserve">: </w:t>
      </w:r>
      <w:r w:rsidR="008F0E4A" w:rsidRPr="00AD1B69">
        <w:rPr>
          <w:rFonts w:cstheme="minorHAnsi"/>
          <w:i/>
          <w:iCs/>
          <w:lang w:val="es-ES"/>
        </w:rPr>
        <w:t>“</w:t>
      </w:r>
      <w:r w:rsidR="004925A6" w:rsidRPr="00AD1B69">
        <w:rPr>
          <w:rFonts w:cstheme="minorHAnsi"/>
          <w:i/>
          <w:iCs/>
          <w:lang w:val="es-ES"/>
        </w:rPr>
        <w:t>desarrollar alianzas estratégica</w:t>
      </w:r>
      <w:r w:rsidR="00AA455C" w:rsidRPr="00AD1B69">
        <w:rPr>
          <w:rFonts w:cstheme="minorHAnsi"/>
          <w:i/>
          <w:iCs/>
          <w:lang w:val="es-ES"/>
        </w:rPr>
        <w:t>s</w:t>
      </w:r>
      <w:r w:rsidR="004925A6" w:rsidRPr="00AD1B69">
        <w:rPr>
          <w:rFonts w:cstheme="minorHAnsi"/>
          <w:i/>
          <w:iCs/>
          <w:lang w:val="es-ES"/>
        </w:rPr>
        <w:t xml:space="preserve"> que favore</w:t>
      </w:r>
      <w:r w:rsidR="00AA455C" w:rsidRPr="00AD1B69">
        <w:rPr>
          <w:rFonts w:cstheme="minorHAnsi"/>
          <w:i/>
          <w:iCs/>
          <w:lang w:val="es-ES"/>
        </w:rPr>
        <w:t>z</w:t>
      </w:r>
      <w:r w:rsidR="004925A6" w:rsidRPr="00AD1B69">
        <w:rPr>
          <w:rFonts w:cstheme="minorHAnsi"/>
          <w:i/>
          <w:iCs/>
          <w:lang w:val="es-ES"/>
        </w:rPr>
        <w:t xml:space="preserve">can la reducción del hambre y promuevan la educación nutricional contribuyendo </w:t>
      </w:r>
      <w:r w:rsidR="00AA455C" w:rsidRPr="00AD1B69">
        <w:rPr>
          <w:rFonts w:cstheme="minorHAnsi"/>
          <w:i/>
          <w:iCs/>
          <w:lang w:val="es-ES"/>
        </w:rPr>
        <w:t>a la promoción de la dignidad de cada ser humano en Argentina</w:t>
      </w:r>
      <w:r w:rsidR="008F0E4A" w:rsidRPr="00AD1B69">
        <w:rPr>
          <w:rFonts w:cstheme="minorHAnsi"/>
          <w:i/>
          <w:iCs/>
          <w:lang w:val="es-ES"/>
        </w:rPr>
        <w:t>”</w:t>
      </w:r>
      <w:r w:rsidR="00AA455C" w:rsidRPr="00AD1B69">
        <w:rPr>
          <w:rFonts w:cstheme="minorHAnsi"/>
          <w:i/>
          <w:iCs/>
          <w:lang w:val="es-ES"/>
        </w:rPr>
        <w:t xml:space="preserve">. </w:t>
      </w:r>
    </w:p>
    <w:p w14:paraId="64931FDB" w14:textId="2B28E4E8" w:rsidR="00037074" w:rsidRPr="00AD1B69" w:rsidRDefault="008F0E4A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 xml:space="preserve">Con esta breve </w:t>
      </w:r>
      <w:r w:rsidR="00D41100" w:rsidRPr="00AD1B69">
        <w:rPr>
          <w:rFonts w:cstheme="minorHAnsi"/>
          <w:lang w:val="es-ES"/>
        </w:rPr>
        <w:t xml:space="preserve">síntesis </w:t>
      </w:r>
      <w:r w:rsidR="00037074" w:rsidRPr="00AD1B69">
        <w:rPr>
          <w:rFonts w:cstheme="minorHAnsi"/>
          <w:lang w:val="es-ES"/>
        </w:rPr>
        <w:t xml:space="preserve">los </w:t>
      </w:r>
      <w:r w:rsidRPr="00AD1B69">
        <w:rPr>
          <w:rFonts w:cstheme="minorHAnsi"/>
          <w:lang w:val="es-ES"/>
        </w:rPr>
        <w:t>convoc</w:t>
      </w:r>
      <w:r w:rsidR="00037074" w:rsidRPr="00AD1B69">
        <w:rPr>
          <w:rFonts w:cstheme="minorHAnsi"/>
          <w:lang w:val="es-ES"/>
        </w:rPr>
        <w:t>o</w:t>
      </w:r>
      <w:r w:rsidRPr="00AD1B69">
        <w:rPr>
          <w:rFonts w:cstheme="minorHAnsi"/>
          <w:lang w:val="es-ES"/>
        </w:rPr>
        <w:t xml:space="preserve"> una vez más </w:t>
      </w:r>
      <w:r w:rsidR="00D41100" w:rsidRPr="00AD1B69">
        <w:rPr>
          <w:rFonts w:cstheme="minorHAnsi"/>
          <w:lang w:val="es-ES"/>
        </w:rPr>
        <w:t xml:space="preserve">a </w:t>
      </w:r>
      <w:r w:rsidRPr="00AD1B69">
        <w:rPr>
          <w:rFonts w:cstheme="minorHAnsi"/>
          <w:lang w:val="es-ES"/>
        </w:rPr>
        <w:t xml:space="preserve">sumar sus </w:t>
      </w:r>
      <w:r w:rsidR="00D41100" w:rsidRPr="00AD1B69">
        <w:rPr>
          <w:rFonts w:cstheme="minorHAnsi"/>
          <w:lang w:val="es-ES"/>
        </w:rPr>
        <w:t>producciones y experiencias</w:t>
      </w:r>
      <w:r w:rsidRPr="00AD1B69">
        <w:rPr>
          <w:rFonts w:cstheme="minorHAnsi"/>
          <w:lang w:val="es-ES"/>
        </w:rPr>
        <w:t xml:space="preserve"> a través de este espacio</w:t>
      </w:r>
      <w:r w:rsidR="00D41100" w:rsidRPr="00AD1B69">
        <w:rPr>
          <w:rFonts w:cstheme="minorHAnsi"/>
          <w:lang w:val="es-ES"/>
        </w:rPr>
        <w:t>.</w:t>
      </w:r>
      <w:r w:rsidR="00037074" w:rsidRPr="00AD1B69">
        <w:rPr>
          <w:rFonts w:cstheme="minorHAnsi"/>
          <w:lang w:val="es-ES"/>
        </w:rPr>
        <w:t xml:space="preserve"> </w:t>
      </w:r>
      <w:r w:rsidR="00D41100" w:rsidRPr="00AD1B69">
        <w:rPr>
          <w:rFonts w:cstheme="minorHAnsi"/>
          <w:lang w:val="es-ES"/>
        </w:rPr>
        <w:t>Espero disfruten el contenido</w:t>
      </w:r>
      <w:r w:rsidR="00037074" w:rsidRPr="00AD1B69">
        <w:rPr>
          <w:rFonts w:cstheme="minorHAnsi"/>
          <w:lang w:val="es-ES"/>
        </w:rPr>
        <w:t>.</w:t>
      </w:r>
    </w:p>
    <w:p w14:paraId="37C81F90" w14:textId="0C510F0F" w:rsidR="00D41100" w:rsidRPr="00AD1B69" w:rsidRDefault="008F0E4A" w:rsidP="00AD1B69">
      <w:pPr>
        <w:spacing w:after="0" w:line="360" w:lineRule="auto"/>
        <w:ind w:firstLine="567"/>
        <w:jc w:val="both"/>
        <w:rPr>
          <w:rFonts w:cstheme="minorHAnsi"/>
          <w:lang w:val="es-ES"/>
        </w:rPr>
      </w:pPr>
      <w:r w:rsidRPr="00AD1B69">
        <w:rPr>
          <w:rFonts w:cstheme="minorHAnsi"/>
          <w:lang w:val="es-ES"/>
        </w:rPr>
        <w:t>Los saludo cordialmente</w:t>
      </w:r>
      <w:r w:rsidR="00D41100" w:rsidRPr="00AD1B69">
        <w:rPr>
          <w:rFonts w:cstheme="minorHAnsi"/>
          <w:lang w:val="es-ES"/>
        </w:rPr>
        <w:t>.</w:t>
      </w:r>
      <w:r w:rsidR="00037074" w:rsidRPr="00AD1B69">
        <w:rPr>
          <w:rFonts w:cstheme="minorHAnsi"/>
          <w:lang w:val="es-ES"/>
        </w:rPr>
        <w:t xml:space="preserve"> </w:t>
      </w:r>
      <w:r w:rsidR="00D41100" w:rsidRPr="00AD1B69">
        <w:rPr>
          <w:rFonts w:cstheme="minorHAnsi"/>
          <w:lang w:val="es-ES"/>
        </w:rPr>
        <w:t>¡Hasta la próxima edición!</w:t>
      </w:r>
    </w:p>
    <w:p w14:paraId="7B4943AC" w14:textId="77777777" w:rsidR="009E5836" w:rsidRPr="00AD1B69" w:rsidRDefault="009E5836" w:rsidP="00AD1B69">
      <w:pPr>
        <w:spacing w:after="0" w:line="360" w:lineRule="auto"/>
        <w:ind w:firstLine="567"/>
        <w:jc w:val="both"/>
        <w:rPr>
          <w:rFonts w:cstheme="minorHAnsi"/>
        </w:rPr>
      </w:pPr>
    </w:p>
    <w:p w14:paraId="1B5586D3" w14:textId="0E6D3AE0" w:rsidR="009E5836" w:rsidRPr="00AD1B69" w:rsidRDefault="00AD1B69" w:rsidP="00AD1B69">
      <w:pPr>
        <w:spacing w:after="0" w:line="240" w:lineRule="auto"/>
        <w:jc w:val="right"/>
        <w:rPr>
          <w:rFonts w:cstheme="minorHAnsi"/>
          <w:b/>
          <w:bCs/>
        </w:rPr>
      </w:pPr>
      <w:r w:rsidRPr="00AD1B69">
        <w:rPr>
          <w:rFonts w:cstheme="minorHAnsi"/>
          <w:b/>
          <w:bCs/>
        </w:rPr>
        <w:t>Luis A. Bellini</w:t>
      </w:r>
    </w:p>
    <w:p w14:paraId="0F784DF0" w14:textId="40784981" w:rsidR="00AD1B69" w:rsidRPr="00AD1B69" w:rsidRDefault="00AD1B69" w:rsidP="00AD1B69">
      <w:pPr>
        <w:spacing w:after="0" w:line="240" w:lineRule="auto"/>
        <w:jc w:val="right"/>
        <w:rPr>
          <w:rFonts w:cstheme="minorHAnsi"/>
          <w:b/>
          <w:bCs/>
        </w:rPr>
      </w:pPr>
      <w:r w:rsidRPr="00AD1B69">
        <w:rPr>
          <w:rFonts w:cstheme="minorHAnsi"/>
          <w:b/>
          <w:bCs/>
        </w:rPr>
        <w:t>Presidente ADENAG</w:t>
      </w:r>
    </w:p>
    <w:sectPr w:rsidR="00AD1B69" w:rsidRPr="00AD1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C6"/>
    <w:rsid w:val="00037074"/>
    <w:rsid w:val="000A2DE3"/>
    <w:rsid w:val="000C3280"/>
    <w:rsid w:val="000E0691"/>
    <w:rsid w:val="001603BC"/>
    <w:rsid w:val="0016732D"/>
    <w:rsid w:val="00274335"/>
    <w:rsid w:val="00281BF3"/>
    <w:rsid w:val="00287D94"/>
    <w:rsid w:val="002E0A2A"/>
    <w:rsid w:val="003943C0"/>
    <w:rsid w:val="003D1DD5"/>
    <w:rsid w:val="003E143C"/>
    <w:rsid w:val="00477220"/>
    <w:rsid w:val="004925A6"/>
    <w:rsid w:val="004A70F0"/>
    <w:rsid w:val="00502062"/>
    <w:rsid w:val="00502161"/>
    <w:rsid w:val="00543BFE"/>
    <w:rsid w:val="005A0F7C"/>
    <w:rsid w:val="0061199B"/>
    <w:rsid w:val="006238C9"/>
    <w:rsid w:val="006A63FB"/>
    <w:rsid w:val="006B39D6"/>
    <w:rsid w:val="00720479"/>
    <w:rsid w:val="007A2871"/>
    <w:rsid w:val="00801AD7"/>
    <w:rsid w:val="00801F7C"/>
    <w:rsid w:val="008E2D94"/>
    <w:rsid w:val="008F0E4A"/>
    <w:rsid w:val="00942D0E"/>
    <w:rsid w:val="0095366C"/>
    <w:rsid w:val="009E48F8"/>
    <w:rsid w:val="009E5836"/>
    <w:rsid w:val="00A45F1D"/>
    <w:rsid w:val="00AA455C"/>
    <w:rsid w:val="00AB24A1"/>
    <w:rsid w:val="00AD1B69"/>
    <w:rsid w:val="00AE5FD2"/>
    <w:rsid w:val="00B65036"/>
    <w:rsid w:val="00BA302C"/>
    <w:rsid w:val="00BB4C92"/>
    <w:rsid w:val="00BC6BE1"/>
    <w:rsid w:val="00C17E64"/>
    <w:rsid w:val="00C44AE3"/>
    <w:rsid w:val="00CA79BD"/>
    <w:rsid w:val="00D41100"/>
    <w:rsid w:val="00D65BD1"/>
    <w:rsid w:val="00D76791"/>
    <w:rsid w:val="00DB75C6"/>
    <w:rsid w:val="00E1326B"/>
    <w:rsid w:val="00E17F10"/>
    <w:rsid w:val="00E50E79"/>
    <w:rsid w:val="00E529AC"/>
    <w:rsid w:val="00E86F73"/>
    <w:rsid w:val="00F3760C"/>
    <w:rsid w:val="00F516E2"/>
    <w:rsid w:val="00F97518"/>
    <w:rsid w:val="00FC051E"/>
    <w:rsid w:val="00FE58C9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DA9A"/>
  <w15:chartTrackingRefBased/>
  <w15:docId w15:val="{C8B9F557-D1F4-4EC8-8E38-C58C73B3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119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19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19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1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199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Bellini</dc:creator>
  <cp:keywords/>
  <dc:description/>
  <cp:lastModifiedBy>patricia kent</cp:lastModifiedBy>
  <cp:revision>3</cp:revision>
  <dcterms:created xsi:type="dcterms:W3CDTF">2020-11-02T20:56:00Z</dcterms:created>
  <dcterms:modified xsi:type="dcterms:W3CDTF">2021-10-22T21:06:00Z</dcterms:modified>
</cp:coreProperties>
</file>