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0823" w14:textId="77777777" w:rsidR="00296E4D" w:rsidRDefault="00296E4D" w:rsidP="00296E4D">
      <w:pPr>
        <w:spacing w:after="0" w:line="240" w:lineRule="auto"/>
        <w:jc w:val="center"/>
        <w:rPr>
          <w:rFonts w:cstheme="minorHAnsi"/>
          <w:b/>
          <w:sz w:val="24"/>
          <w:szCs w:val="24"/>
        </w:rPr>
      </w:pPr>
      <w:r>
        <w:rPr>
          <w:rFonts w:cstheme="minorHAnsi"/>
          <w:b/>
          <w:sz w:val="24"/>
          <w:szCs w:val="24"/>
        </w:rPr>
        <w:t>REVISTA DE ADENAG</w:t>
      </w:r>
    </w:p>
    <w:p w14:paraId="135CE98E" w14:textId="77777777" w:rsidR="00296E4D" w:rsidRDefault="00296E4D" w:rsidP="00296E4D">
      <w:pPr>
        <w:spacing w:after="0" w:line="240" w:lineRule="auto"/>
        <w:jc w:val="center"/>
        <w:rPr>
          <w:rFonts w:cstheme="minorHAnsi"/>
          <w:b/>
          <w:sz w:val="24"/>
          <w:szCs w:val="24"/>
        </w:rPr>
      </w:pPr>
      <w:r>
        <w:rPr>
          <w:rFonts w:cstheme="minorHAnsi"/>
          <w:b/>
          <w:sz w:val="24"/>
          <w:szCs w:val="24"/>
        </w:rPr>
        <w:t>ISSN 1853-7367</w:t>
      </w:r>
    </w:p>
    <w:p w14:paraId="6E78A0F5" w14:textId="77777777" w:rsidR="00296E4D" w:rsidRDefault="00296E4D" w:rsidP="00296E4D">
      <w:pPr>
        <w:pBdr>
          <w:bottom w:val="single" w:sz="4" w:space="1" w:color="auto"/>
        </w:pBdr>
        <w:spacing w:after="0" w:line="240" w:lineRule="auto"/>
        <w:jc w:val="center"/>
        <w:rPr>
          <w:rFonts w:cstheme="minorHAnsi"/>
          <w:b/>
          <w:sz w:val="24"/>
          <w:szCs w:val="24"/>
        </w:rPr>
      </w:pPr>
      <w:r>
        <w:rPr>
          <w:rFonts w:cstheme="minorHAnsi"/>
          <w:b/>
          <w:sz w:val="24"/>
          <w:szCs w:val="24"/>
        </w:rPr>
        <w:t>Ejemplar N° 10 – 2020</w:t>
      </w:r>
    </w:p>
    <w:p w14:paraId="53534891" w14:textId="77777777" w:rsidR="00A8411B" w:rsidRDefault="00A8411B" w:rsidP="00296E4D">
      <w:pPr>
        <w:tabs>
          <w:tab w:val="left" w:pos="567"/>
          <w:tab w:val="left" w:pos="1134"/>
        </w:tabs>
        <w:spacing w:after="0" w:line="360" w:lineRule="auto"/>
        <w:contextualSpacing/>
        <w:jc w:val="center"/>
        <w:rPr>
          <w:rFonts w:asciiTheme="minorHAnsi" w:hAnsiTheme="minorHAnsi" w:cstheme="minorHAnsi"/>
          <w:b/>
        </w:rPr>
      </w:pPr>
    </w:p>
    <w:p w14:paraId="51DF8B06" w14:textId="6860596B" w:rsidR="000C4F1C" w:rsidRPr="00A8411B" w:rsidRDefault="00623191" w:rsidP="00296E4D">
      <w:pPr>
        <w:tabs>
          <w:tab w:val="left" w:pos="567"/>
          <w:tab w:val="left" w:pos="1134"/>
        </w:tabs>
        <w:spacing w:after="0" w:line="360" w:lineRule="auto"/>
        <w:contextualSpacing/>
        <w:jc w:val="center"/>
        <w:rPr>
          <w:rFonts w:asciiTheme="minorHAnsi" w:hAnsiTheme="minorHAnsi" w:cstheme="minorHAnsi"/>
          <w:b/>
        </w:rPr>
      </w:pPr>
      <w:r w:rsidRPr="00A8411B">
        <w:rPr>
          <w:rFonts w:asciiTheme="minorHAnsi" w:hAnsiTheme="minorHAnsi" w:cstheme="minorHAnsi"/>
          <w:b/>
        </w:rPr>
        <w:t xml:space="preserve">LA NECESIDAD EMPRESARIAL DE DESARROLLAR </w:t>
      </w:r>
      <w:r w:rsidR="0016667C" w:rsidRPr="00A8411B">
        <w:rPr>
          <w:rFonts w:asciiTheme="minorHAnsi" w:hAnsiTheme="minorHAnsi" w:cstheme="minorHAnsi"/>
          <w:b/>
        </w:rPr>
        <w:t xml:space="preserve">UN MODELO </w:t>
      </w:r>
      <w:r w:rsidR="00580B1E" w:rsidRPr="00A8411B">
        <w:rPr>
          <w:rFonts w:asciiTheme="minorHAnsi" w:hAnsiTheme="minorHAnsi" w:cstheme="minorHAnsi"/>
          <w:b/>
        </w:rPr>
        <w:t xml:space="preserve">PRACTICO </w:t>
      </w:r>
      <w:r w:rsidR="00744621" w:rsidRPr="00A8411B">
        <w:rPr>
          <w:rFonts w:asciiTheme="minorHAnsi" w:hAnsiTheme="minorHAnsi" w:cstheme="minorHAnsi"/>
          <w:b/>
        </w:rPr>
        <w:t xml:space="preserve">DE </w:t>
      </w:r>
      <w:r w:rsidR="00F572F0" w:rsidRPr="00A8411B">
        <w:rPr>
          <w:rFonts w:asciiTheme="minorHAnsi" w:hAnsiTheme="minorHAnsi" w:cstheme="minorHAnsi"/>
          <w:b/>
        </w:rPr>
        <w:t>VALOR</w:t>
      </w:r>
      <w:r w:rsidR="0016667C" w:rsidRPr="00A8411B">
        <w:rPr>
          <w:rFonts w:asciiTheme="minorHAnsi" w:hAnsiTheme="minorHAnsi" w:cstheme="minorHAnsi"/>
          <w:b/>
        </w:rPr>
        <w:t>ACION</w:t>
      </w:r>
      <w:r w:rsidR="00F572F0" w:rsidRPr="00A8411B">
        <w:rPr>
          <w:rFonts w:asciiTheme="minorHAnsi" w:hAnsiTheme="minorHAnsi" w:cstheme="minorHAnsi"/>
          <w:b/>
        </w:rPr>
        <w:t xml:space="preserve"> DE LA CLIENTELA</w:t>
      </w:r>
    </w:p>
    <w:p w14:paraId="0D79331E" w14:textId="19430D4D" w:rsidR="00296E4D" w:rsidRPr="00A8411B" w:rsidRDefault="00296E4D" w:rsidP="00296E4D">
      <w:pPr>
        <w:tabs>
          <w:tab w:val="left" w:pos="567"/>
          <w:tab w:val="left" w:pos="1134"/>
        </w:tabs>
        <w:spacing w:after="0" w:line="360" w:lineRule="auto"/>
        <w:contextualSpacing/>
        <w:jc w:val="center"/>
        <w:rPr>
          <w:rFonts w:asciiTheme="minorHAnsi" w:hAnsiTheme="minorHAnsi" w:cstheme="minorHAnsi"/>
          <w:b/>
          <w:lang w:val="en-US"/>
        </w:rPr>
      </w:pPr>
      <w:r w:rsidRPr="00A8411B">
        <w:rPr>
          <w:rFonts w:asciiTheme="minorHAnsi" w:hAnsiTheme="minorHAnsi" w:cstheme="minorHAnsi"/>
          <w:b/>
          <w:lang w:val="en-US"/>
        </w:rPr>
        <w:t>THE BUSINESS NEED TO DEVELOP A PRACTICAL CUSTOMER ASSESSMENT MODEL</w:t>
      </w:r>
    </w:p>
    <w:p w14:paraId="7F7BE253" w14:textId="77777777" w:rsidR="00623191" w:rsidRPr="00A8411B" w:rsidRDefault="00623191" w:rsidP="00296E4D">
      <w:pPr>
        <w:tabs>
          <w:tab w:val="left" w:pos="567"/>
          <w:tab w:val="left" w:pos="1134"/>
        </w:tabs>
        <w:spacing w:after="0" w:line="360" w:lineRule="auto"/>
        <w:contextualSpacing/>
        <w:jc w:val="both"/>
        <w:rPr>
          <w:rFonts w:asciiTheme="minorHAnsi" w:hAnsiTheme="minorHAnsi" w:cstheme="minorHAnsi"/>
          <w:b/>
          <w:lang w:val="en-US"/>
        </w:rPr>
      </w:pPr>
    </w:p>
    <w:p w14:paraId="57CC4E4F" w14:textId="77777777" w:rsidR="00A8411B" w:rsidRPr="00296E4D" w:rsidRDefault="007741A5" w:rsidP="00A8411B">
      <w:pPr>
        <w:tabs>
          <w:tab w:val="left" w:pos="567"/>
          <w:tab w:val="left" w:pos="1134"/>
        </w:tabs>
        <w:spacing w:after="0" w:line="360" w:lineRule="auto"/>
        <w:contextualSpacing/>
        <w:jc w:val="both"/>
        <w:rPr>
          <w:rFonts w:asciiTheme="minorHAnsi" w:hAnsiTheme="minorHAnsi" w:cstheme="minorHAnsi"/>
          <w:bCs/>
        </w:rPr>
      </w:pPr>
      <w:r w:rsidRPr="00296E4D">
        <w:rPr>
          <w:rFonts w:asciiTheme="minorHAnsi" w:hAnsiTheme="minorHAnsi" w:cstheme="minorHAnsi"/>
          <w:b/>
        </w:rPr>
        <w:t>Aníbal</w:t>
      </w:r>
      <w:r w:rsidR="000C4F1C" w:rsidRPr="00296E4D">
        <w:rPr>
          <w:rFonts w:asciiTheme="minorHAnsi" w:hAnsiTheme="minorHAnsi" w:cstheme="minorHAnsi"/>
          <w:b/>
        </w:rPr>
        <w:t xml:space="preserve"> Cueto</w:t>
      </w:r>
      <w:r w:rsidR="00A8411B">
        <w:rPr>
          <w:rFonts w:asciiTheme="minorHAnsi" w:hAnsiTheme="minorHAnsi" w:cstheme="minorHAnsi"/>
          <w:b/>
        </w:rPr>
        <w:t xml:space="preserve"> </w:t>
      </w:r>
      <w:hyperlink r:id="rId8" w:history="1">
        <w:r w:rsidR="00A8411B" w:rsidRPr="00296E4D">
          <w:rPr>
            <w:rStyle w:val="Hipervnculo"/>
            <w:rFonts w:asciiTheme="minorHAnsi" w:hAnsiTheme="minorHAnsi" w:cstheme="minorHAnsi"/>
            <w:bCs/>
          </w:rPr>
          <w:t>anibal.cueto@econo.unlp.edu.ar</w:t>
        </w:r>
      </w:hyperlink>
    </w:p>
    <w:p w14:paraId="0EC33C41" w14:textId="77777777" w:rsidR="00296E4D" w:rsidRPr="00296E4D" w:rsidRDefault="00296E4D" w:rsidP="00296E4D">
      <w:pPr>
        <w:spacing w:after="0" w:line="360" w:lineRule="auto"/>
        <w:jc w:val="both"/>
        <w:rPr>
          <w:rFonts w:asciiTheme="minorHAnsi" w:hAnsiTheme="minorHAnsi" w:cstheme="minorHAnsi"/>
        </w:rPr>
      </w:pPr>
      <w:bookmarkStart w:id="0" w:name="_Hlk83742849"/>
      <w:r w:rsidRPr="00296E4D">
        <w:rPr>
          <w:rFonts w:asciiTheme="minorHAnsi" w:hAnsiTheme="minorHAnsi" w:cstheme="minorHAnsi"/>
        </w:rPr>
        <w:t xml:space="preserve">Facultad de Ciencias Económicas. Universidad Nacional de </w:t>
      </w:r>
      <w:bookmarkEnd w:id="0"/>
      <w:r w:rsidRPr="00296E4D">
        <w:rPr>
          <w:rFonts w:asciiTheme="minorHAnsi" w:hAnsiTheme="minorHAnsi" w:cstheme="minorHAnsi"/>
        </w:rPr>
        <w:t>La Plata</w:t>
      </w:r>
    </w:p>
    <w:p w14:paraId="50E78C88" w14:textId="77777777" w:rsidR="00296E4D" w:rsidRPr="00296E4D" w:rsidRDefault="00296E4D" w:rsidP="00296E4D">
      <w:pPr>
        <w:spacing w:after="0" w:line="360" w:lineRule="auto"/>
        <w:jc w:val="both"/>
        <w:rPr>
          <w:rFonts w:asciiTheme="minorHAnsi" w:hAnsiTheme="minorHAnsi" w:cstheme="minorHAnsi"/>
          <w:b/>
          <w:bCs/>
        </w:rPr>
      </w:pPr>
      <w:bookmarkStart w:id="1" w:name="_Hlk83742889"/>
      <w:r w:rsidRPr="00296E4D">
        <w:rPr>
          <w:rFonts w:asciiTheme="minorHAnsi" w:hAnsiTheme="minorHAnsi" w:cstheme="minorHAnsi"/>
          <w:b/>
          <w:bCs/>
        </w:rPr>
        <w:t>Artículo científico</w:t>
      </w:r>
    </w:p>
    <w:bookmarkEnd w:id="1"/>
    <w:p w14:paraId="22633409" w14:textId="77777777" w:rsidR="00296E4D" w:rsidRPr="00296E4D" w:rsidRDefault="00296E4D" w:rsidP="00296E4D">
      <w:pPr>
        <w:tabs>
          <w:tab w:val="left" w:pos="567"/>
          <w:tab w:val="left" w:pos="1134"/>
        </w:tabs>
        <w:spacing w:after="0" w:line="360" w:lineRule="auto"/>
        <w:contextualSpacing/>
        <w:jc w:val="both"/>
        <w:rPr>
          <w:rFonts w:asciiTheme="minorHAnsi" w:hAnsiTheme="minorHAnsi" w:cstheme="minorHAnsi"/>
          <w:b/>
        </w:rPr>
      </w:pPr>
    </w:p>
    <w:p w14:paraId="7B997788" w14:textId="0BB753A8" w:rsidR="00296E4D" w:rsidRDefault="00296E4D" w:rsidP="00296E4D">
      <w:pPr>
        <w:tabs>
          <w:tab w:val="left" w:pos="567"/>
          <w:tab w:val="left" w:pos="1134"/>
        </w:tabs>
        <w:spacing w:after="0" w:line="360" w:lineRule="auto"/>
        <w:contextualSpacing/>
        <w:jc w:val="both"/>
        <w:rPr>
          <w:rFonts w:asciiTheme="minorHAnsi" w:hAnsiTheme="minorHAnsi" w:cstheme="minorHAnsi"/>
          <w:b/>
        </w:rPr>
      </w:pPr>
      <w:r w:rsidRPr="00296E4D">
        <w:rPr>
          <w:rFonts w:asciiTheme="minorHAnsi" w:hAnsiTheme="minorHAnsi" w:cstheme="minorHAnsi"/>
          <w:b/>
        </w:rPr>
        <w:t>Resumen</w:t>
      </w:r>
    </w:p>
    <w:p w14:paraId="02EF8F9E" w14:textId="5185F4EF" w:rsidR="00D67750" w:rsidRPr="00296E4D" w:rsidRDefault="00F572F0" w:rsidP="00F44D3C">
      <w:pPr>
        <w:tabs>
          <w:tab w:val="left" w:pos="567"/>
          <w:tab w:val="left" w:pos="1134"/>
        </w:tabs>
        <w:spacing w:after="0" w:line="360" w:lineRule="auto"/>
        <w:ind w:firstLine="567"/>
        <w:contextualSpacing/>
        <w:jc w:val="both"/>
        <w:rPr>
          <w:rFonts w:asciiTheme="minorHAnsi" w:hAnsiTheme="minorHAnsi" w:cstheme="minorHAnsi"/>
        </w:rPr>
      </w:pPr>
      <w:r w:rsidRPr="00296E4D">
        <w:rPr>
          <w:rFonts w:asciiTheme="minorHAnsi" w:hAnsiTheme="minorHAnsi" w:cstheme="minorHAnsi"/>
        </w:rPr>
        <w:t>Este trabajo</w:t>
      </w:r>
      <w:r w:rsidR="004119D4" w:rsidRPr="00296E4D">
        <w:rPr>
          <w:rFonts w:asciiTheme="minorHAnsi" w:hAnsiTheme="minorHAnsi" w:cstheme="minorHAnsi"/>
        </w:rPr>
        <w:t xml:space="preserve"> </w:t>
      </w:r>
      <w:r w:rsidR="0022607F" w:rsidRPr="00296E4D">
        <w:rPr>
          <w:rFonts w:asciiTheme="minorHAnsi" w:hAnsiTheme="minorHAnsi" w:cstheme="minorHAnsi"/>
        </w:rPr>
        <w:t xml:space="preserve">tiene </w:t>
      </w:r>
      <w:r w:rsidR="00D67750" w:rsidRPr="00296E4D">
        <w:rPr>
          <w:rFonts w:asciiTheme="minorHAnsi" w:hAnsiTheme="minorHAnsi" w:cstheme="minorHAnsi"/>
        </w:rPr>
        <w:t>como</w:t>
      </w:r>
      <w:r w:rsidR="0022607F" w:rsidRPr="00296E4D">
        <w:rPr>
          <w:rFonts w:asciiTheme="minorHAnsi" w:hAnsiTheme="minorHAnsi" w:cstheme="minorHAnsi"/>
        </w:rPr>
        <w:t xml:space="preserve"> propósito analizar y estudiar </w:t>
      </w:r>
      <w:r w:rsidR="00D67750" w:rsidRPr="00296E4D">
        <w:rPr>
          <w:rFonts w:asciiTheme="minorHAnsi" w:hAnsiTheme="minorHAnsi" w:cstheme="minorHAnsi"/>
        </w:rPr>
        <w:t>el concepto de Clientela como elemento clave de la sustentabilidad empresaria y e</w:t>
      </w:r>
      <w:r w:rsidR="00A12C94" w:rsidRPr="00296E4D">
        <w:rPr>
          <w:rFonts w:asciiTheme="minorHAnsi" w:hAnsiTheme="minorHAnsi" w:cstheme="minorHAnsi"/>
        </w:rPr>
        <w:t>stablecer</w:t>
      </w:r>
      <w:r w:rsidR="00D67750" w:rsidRPr="00296E4D">
        <w:rPr>
          <w:rFonts w:asciiTheme="minorHAnsi" w:hAnsiTheme="minorHAnsi" w:cstheme="minorHAnsi"/>
        </w:rPr>
        <w:t xml:space="preserve"> la necesidad de disponer de un </w:t>
      </w:r>
      <w:r w:rsidR="00A01429" w:rsidRPr="00296E4D">
        <w:rPr>
          <w:rFonts w:asciiTheme="minorHAnsi" w:hAnsiTheme="minorHAnsi" w:cstheme="minorHAnsi"/>
        </w:rPr>
        <w:t>modelo de valoración de la clientela que</w:t>
      </w:r>
      <w:r w:rsidR="00D67750" w:rsidRPr="00296E4D">
        <w:rPr>
          <w:rFonts w:asciiTheme="minorHAnsi" w:hAnsiTheme="minorHAnsi" w:cstheme="minorHAnsi"/>
        </w:rPr>
        <w:t xml:space="preserve"> permita su monitoreo</w:t>
      </w:r>
      <w:r w:rsidR="00A12C94" w:rsidRPr="00296E4D">
        <w:rPr>
          <w:rFonts w:asciiTheme="minorHAnsi" w:hAnsiTheme="minorHAnsi" w:cstheme="minorHAnsi"/>
        </w:rPr>
        <w:t xml:space="preserve"> como pr</w:t>
      </w:r>
      <w:r w:rsidR="005E6F3E" w:rsidRPr="00296E4D">
        <w:rPr>
          <w:rFonts w:asciiTheme="minorHAnsi" w:hAnsiTheme="minorHAnsi" w:cstheme="minorHAnsi"/>
        </w:rPr>
        <w:t>á</w:t>
      </w:r>
      <w:r w:rsidR="00A12C94" w:rsidRPr="00296E4D">
        <w:rPr>
          <w:rFonts w:asciiTheme="minorHAnsi" w:hAnsiTheme="minorHAnsi" w:cstheme="minorHAnsi"/>
        </w:rPr>
        <w:t>ctica empresarial</w:t>
      </w:r>
      <w:r w:rsidR="00D67750" w:rsidRPr="00296E4D">
        <w:rPr>
          <w:rFonts w:asciiTheme="minorHAnsi" w:hAnsiTheme="minorHAnsi" w:cstheme="minorHAnsi"/>
        </w:rPr>
        <w:t xml:space="preserve">. </w:t>
      </w:r>
      <w:r w:rsidR="00665643" w:rsidRPr="00296E4D">
        <w:rPr>
          <w:rFonts w:asciiTheme="minorHAnsi" w:hAnsiTheme="minorHAnsi" w:cstheme="minorHAnsi"/>
        </w:rPr>
        <w:t xml:space="preserve">De la revisión literaria </w:t>
      </w:r>
      <w:r w:rsidR="00D67750" w:rsidRPr="00296E4D">
        <w:rPr>
          <w:rFonts w:asciiTheme="minorHAnsi" w:hAnsiTheme="minorHAnsi" w:cstheme="minorHAnsi"/>
        </w:rPr>
        <w:t xml:space="preserve">en la temática, </w:t>
      </w:r>
      <w:r w:rsidR="00665643" w:rsidRPr="00296E4D">
        <w:rPr>
          <w:rFonts w:asciiTheme="minorHAnsi" w:hAnsiTheme="minorHAnsi" w:cstheme="minorHAnsi"/>
        </w:rPr>
        <w:t>surge</w:t>
      </w:r>
      <w:r w:rsidR="00D67750" w:rsidRPr="00296E4D">
        <w:rPr>
          <w:rFonts w:asciiTheme="minorHAnsi" w:hAnsiTheme="minorHAnsi" w:cstheme="minorHAnsi"/>
        </w:rPr>
        <w:t xml:space="preserve"> que los </w:t>
      </w:r>
      <w:r w:rsidR="009B1213" w:rsidRPr="00296E4D">
        <w:rPr>
          <w:rFonts w:asciiTheme="minorHAnsi" w:hAnsiTheme="minorHAnsi" w:cstheme="minorHAnsi"/>
        </w:rPr>
        <w:t>método</w:t>
      </w:r>
      <w:r w:rsidR="00D67750" w:rsidRPr="00296E4D">
        <w:rPr>
          <w:rFonts w:asciiTheme="minorHAnsi" w:hAnsiTheme="minorHAnsi" w:cstheme="minorHAnsi"/>
        </w:rPr>
        <w:t>s</w:t>
      </w:r>
      <w:r w:rsidR="009B1213" w:rsidRPr="00296E4D">
        <w:rPr>
          <w:rFonts w:asciiTheme="minorHAnsi" w:hAnsiTheme="minorHAnsi" w:cstheme="minorHAnsi"/>
        </w:rPr>
        <w:t xml:space="preserve"> de cálculo </w:t>
      </w:r>
      <w:r w:rsidR="00D67750" w:rsidRPr="00296E4D">
        <w:rPr>
          <w:rFonts w:asciiTheme="minorHAnsi" w:hAnsiTheme="minorHAnsi" w:cstheme="minorHAnsi"/>
        </w:rPr>
        <w:t xml:space="preserve">existente </w:t>
      </w:r>
      <w:r w:rsidR="009B1213" w:rsidRPr="00296E4D">
        <w:rPr>
          <w:rFonts w:asciiTheme="minorHAnsi" w:hAnsiTheme="minorHAnsi" w:cstheme="minorHAnsi"/>
        </w:rPr>
        <w:t>del valor de la Clientela</w:t>
      </w:r>
      <w:r w:rsidR="00CA170D" w:rsidRPr="00296E4D">
        <w:rPr>
          <w:rFonts w:asciiTheme="minorHAnsi" w:hAnsiTheme="minorHAnsi" w:cstheme="minorHAnsi"/>
        </w:rPr>
        <w:t xml:space="preserve">, </w:t>
      </w:r>
      <w:r w:rsidR="00D67750" w:rsidRPr="00296E4D">
        <w:rPr>
          <w:rFonts w:asciiTheme="minorHAnsi" w:hAnsiTheme="minorHAnsi" w:cstheme="minorHAnsi"/>
        </w:rPr>
        <w:t>tienen limitaciones para su implem</w:t>
      </w:r>
      <w:r w:rsidR="0096086B" w:rsidRPr="00296E4D">
        <w:rPr>
          <w:rFonts w:asciiTheme="minorHAnsi" w:hAnsiTheme="minorHAnsi" w:cstheme="minorHAnsi"/>
        </w:rPr>
        <w:t>entación prá</w:t>
      </w:r>
      <w:r w:rsidR="00D67750" w:rsidRPr="00296E4D">
        <w:rPr>
          <w:rFonts w:asciiTheme="minorHAnsi" w:hAnsiTheme="minorHAnsi" w:cstheme="minorHAnsi"/>
        </w:rPr>
        <w:t xml:space="preserve">ctica como un indicador </w:t>
      </w:r>
      <w:r w:rsidR="000C4F1C" w:rsidRPr="00296E4D">
        <w:rPr>
          <w:rFonts w:asciiTheme="minorHAnsi" w:hAnsiTheme="minorHAnsi" w:cstheme="minorHAnsi"/>
        </w:rPr>
        <w:t xml:space="preserve">rutinario </w:t>
      </w:r>
      <w:r w:rsidR="00D67750" w:rsidRPr="00296E4D">
        <w:rPr>
          <w:rFonts w:asciiTheme="minorHAnsi" w:hAnsiTheme="minorHAnsi" w:cstheme="minorHAnsi"/>
        </w:rPr>
        <w:t xml:space="preserve">de la gestión comercial. </w:t>
      </w:r>
      <w:r w:rsidR="000A6363" w:rsidRPr="00296E4D">
        <w:rPr>
          <w:rFonts w:asciiTheme="minorHAnsi" w:hAnsiTheme="minorHAnsi" w:cstheme="minorHAnsi"/>
        </w:rPr>
        <w:t xml:space="preserve">A partir del </w:t>
      </w:r>
      <w:r w:rsidR="00D67750" w:rsidRPr="00296E4D">
        <w:rPr>
          <w:rFonts w:asciiTheme="minorHAnsi" w:hAnsiTheme="minorHAnsi" w:cstheme="minorHAnsi"/>
        </w:rPr>
        <w:t>análisis</w:t>
      </w:r>
      <w:r w:rsidR="000A6363" w:rsidRPr="00296E4D">
        <w:rPr>
          <w:rFonts w:asciiTheme="minorHAnsi" w:hAnsiTheme="minorHAnsi" w:cstheme="minorHAnsi"/>
        </w:rPr>
        <w:t xml:space="preserve"> efectuado</w:t>
      </w:r>
      <w:r w:rsidR="00D67750" w:rsidRPr="00296E4D">
        <w:rPr>
          <w:rFonts w:asciiTheme="minorHAnsi" w:hAnsiTheme="minorHAnsi" w:cstheme="minorHAnsi"/>
        </w:rPr>
        <w:t xml:space="preserve"> </w:t>
      </w:r>
      <w:r w:rsidR="000A6363" w:rsidRPr="00296E4D">
        <w:rPr>
          <w:rFonts w:asciiTheme="minorHAnsi" w:hAnsiTheme="minorHAnsi" w:cstheme="minorHAnsi"/>
        </w:rPr>
        <w:t>se</w:t>
      </w:r>
      <w:r w:rsidR="00D67750" w:rsidRPr="00296E4D">
        <w:rPr>
          <w:rFonts w:asciiTheme="minorHAnsi" w:hAnsiTheme="minorHAnsi" w:cstheme="minorHAnsi"/>
        </w:rPr>
        <w:t xml:space="preserve"> </w:t>
      </w:r>
      <w:r w:rsidR="000A6363" w:rsidRPr="00296E4D">
        <w:rPr>
          <w:rFonts w:asciiTheme="minorHAnsi" w:hAnsiTheme="minorHAnsi" w:cstheme="minorHAnsi"/>
        </w:rPr>
        <w:t>pudo determinar</w:t>
      </w:r>
      <w:r w:rsidR="00D67750" w:rsidRPr="00296E4D">
        <w:rPr>
          <w:rFonts w:asciiTheme="minorHAnsi" w:hAnsiTheme="minorHAnsi" w:cstheme="minorHAnsi"/>
        </w:rPr>
        <w:t xml:space="preserve"> la necesidad de desarrollar un modelo</w:t>
      </w:r>
      <w:r w:rsidR="00A01429" w:rsidRPr="00296E4D">
        <w:rPr>
          <w:rFonts w:asciiTheme="minorHAnsi" w:hAnsiTheme="minorHAnsi" w:cstheme="minorHAnsi"/>
        </w:rPr>
        <w:t xml:space="preserve"> explicativo</w:t>
      </w:r>
      <w:r w:rsidR="00D67750" w:rsidRPr="00296E4D">
        <w:rPr>
          <w:rFonts w:asciiTheme="minorHAnsi" w:hAnsiTheme="minorHAnsi" w:cstheme="minorHAnsi"/>
        </w:rPr>
        <w:t xml:space="preserve"> que permita la valoración </w:t>
      </w:r>
      <w:proofErr w:type="spellStart"/>
      <w:r w:rsidR="00D67750" w:rsidRPr="00296E4D">
        <w:rPr>
          <w:rFonts w:asciiTheme="minorHAnsi" w:hAnsiTheme="minorHAnsi" w:cstheme="minorHAnsi"/>
        </w:rPr>
        <w:t>cuali</w:t>
      </w:r>
      <w:proofErr w:type="spellEnd"/>
      <w:r w:rsidR="000C4F1C" w:rsidRPr="00296E4D">
        <w:rPr>
          <w:rFonts w:asciiTheme="minorHAnsi" w:hAnsiTheme="minorHAnsi" w:cstheme="minorHAnsi"/>
        </w:rPr>
        <w:t>-</w:t>
      </w:r>
      <w:r w:rsidR="00D67750" w:rsidRPr="00296E4D">
        <w:rPr>
          <w:rFonts w:asciiTheme="minorHAnsi" w:hAnsiTheme="minorHAnsi" w:cstheme="minorHAnsi"/>
        </w:rPr>
        <w:t xml:space="preserve">cuantitativa de la Clientela </w:t>
      </w:r>
      <w:r w:rsidR="0096086B" w:rsidRPr="00296E4D">
        <w:rPr>
          <w:rFonts w:asciiTheme="minorHAnsi" w:hAnsiTheme="minorHAnsi" w:cstheme="minorHAnsi"/>
        </w:rPr>
        <w:t xml:space="preserve">para entender su magnitud absoluta y relativa, </w:t>
      </w:r>
      <w:r w:rsidR="007A61C3" w:rsidRPr="00296E4D">
        <w:rPr>
          <w:rFonts w:asciiTheme="minorHAnsi" w:hAnsiTheme="minorHAnsi" w:cstheme="minorHAnsi"/>
        </w:rPr>
        <w:t>su potencialidad</w:t>
      </w:r>
      <w:r w:rsidR="000C4F1C" w:rsidRPr="00296E4D">
        <w:rPr>
          <w:rFonts w:asciiTheme="minorHAnsi" w:hAnsiTheme="minorHAnsi" w:cstheme="minorHAnsi"/>
        </w:rPr>
        <w:t xml:space="preserve"> y sostenibilidad,</w:t>
      </w:r>
      <w:r w:rsidR="007A61C3" w:rsidRPr="00296E4D">
        <w:rPr>
          <w:rFonts w:asciiTheme="minorHAnsi" w:hAnsiTheme="minorHAnsi" w:cstheme="minorHAnsi"/>
        </w:rPr>
        <w:t xml:space="preserve"> </w:t>
      </w:r>
      <w:r w:rsidR="0096086B" w:rsidRPr="00296E4D">
        <w:rPr>
          <w:rFonts w:asciiTheme="minorHAnsi" w:hAnsiTheme="minorHAnsi" w:cstheme="minorHAnsi"/>
        </w:rPr>
        <w:t>y p</w:t>
      </w:r>
      <w:r w:rsidR="00C37E17" w:rsidRPr="00296E4D">
        <w:rPr>
          <w:rFonts w:asciiTheme="minorHAnsi" w:hAnsiTheme="minorHAnsi" w:cstheme="minorHAnsi"/>
        </w:rPr>
        <w:t xml:space="preserve">oder monitorearla </w:t>
      </w:r>
      <w:r w:rsidR="0096086B" w:rsidRPr="00296E4D">
        <w:rPr>
          <w:rFonts w:asciiTheme="minorHAnsi" w:hAnsiTheme="minorHAnsi" w:cstheme="minorHAnsi"/>
        </w:rPr>
        <w:t>a través del tiempo.</w:t>
      </w:r>
    </w:p>
    <w:p w14:paraId="0665A566" w14:textId="77777777" w:rsidR="00296E4D" w:rsidRDefault="00296E4D" w:rsidP="00296E4D">
      <w:pPr>
        <w:tabs>
          <w:tab w:val="left" w:pos="567"/>
          <w:tab w:val="left" w:pos="1134"/>
        </w:tabs>
        <w:spacing w:after="0" w:line="360" w:lineRule="auto"/>
        <w:contextualSpacing/>
        <w:jc w:val="both"/>
        <w:rPr>
          <w:rFonts w:asciiTheme="minorHAnsi" w:hAnsiTheme="minorHAnsi" w:cstheme="minorHAnsi"/>
        </w:rPr>
      </w:pPr>
    </w:p>
    <w:p w14:paraId="121C1916" w14:textId="77777777" w:rsidR="00296E4D" w:rsidRPr="00296E4D" w:rsidRDefault="00296E4D" w:rsidP="00296E4D">
      <w:pPr>
        <w:spacing w:after="0" w:line="360" w:lineRule="auto"/>
        <w:jc w:val="both"/>
        <w:rPr>
          <w:rFonts w:cstheme="minorHAnsi"/>
          <w:b/>
          <w:bCs/>
        </w:rPr>
      </w:pPr>
      <w:bookmarkStart w:id="2" w:name="_Hlk83743103"/>
      <w:r w:rsidRPr="00296E4D">
        <w:rPr>
          <w:rFonts w:cstheme="minorHAnsi"/>
          <w:b/>
          <w:bCs/>
        </w:rPr>
        <w:t>Abstract</w:t>
      </w:r>
    </w:p>
    <w:bookmarkEnd w:id="2"/>
    <w:p w14:paraId="0AA3B3A3" w14:textId="284DA4F2" w:rsidR="00296E4D" w:rsidRPr="00F44D3C" w:rsidRDefault="00F44D3C" w:rsidP="00F44D3C">
      <w:pPr>
        <w:tabs>
          <w:tab w:val="left" w:pos="567"/>
          <w:tab w:val="left" w:pos="1134"/>
        </w:tabs>
        <w:spacing w:after="0" w:line="360" w:lineRule="auto"/>
        <w:ind w:firstLine="567"/>
        <w:contextualSpacing/>
        <w:jc w:val="both"/>
        <w:rPr>
          <w:rFonts w:asciiTheme="minorHAnsi" w:hAnsiTheme="minorHAnsi" w:cstheme="minorHAnsi"/>
          <w:lang w:val="en-US"/>
        </w:rPr>
      </w:pPr>
      <w:r w:rsidRPr="00F44D3C">
        <w:rPr>
          <w:rFonts w:asciiTheme="minorHAnsi" w:hAnsiTheme="minorHAnsi" w:cstheme="minorHAnsi"/>
          <w:lang w:val="en-US"/>
        </w:rPr>
        <w:t xml:space="preserve">The purpose of this work is to analyze and study the concept of Clients as a key element of corporate sustainability and establish the need to have a client valuation model that allows its monitoring as a business practice. From the literary review on the subject, it appears that the existing methods for calculating the value of the clientele have limitations for their practical implementation as a routine indicator of commercial management. From the analysis carried out, it was possible to determine the need to develop an explanatory model that allows the </w:t>
      </w:r>
      <w:proofErr w:type="spellStart"/>
      <w:r w:rsidRPr="00F44D3C">
        <w:rPr>
          <w:rFonts w:asciiTheme="minorHAnsi" w:hAnsiTheme="minorHAnsi" w:cstheme="minorHAnsi"/>
          <w:lang w:val="en-US"/>
        </w:rPr>
        <w:t>quali</w:t>
      </w:r>
      <w:proofErr w:type="spellEnd"/>
      <w:r w:rsidRPr="00F44D3C">
        <w:rPr>
          <w:rFonts w:asciiTheme="minorHAnsi" w:hAnsiTheme="minorHAnsi" w:cstheme="minorHAnsi"/>
          <w:lang w:val="en-US"/>
        </w:rPr>
        <w:t>-quantitative assessment of the Clients to understand their absolute and relative magnitude, their potentiality and sustainability, and to be able to monitor it over time.</w:t>
      </w:r>
    </w:p>
    <w:p w14:paraId="7AEA5D01" w14:textId="77777777" w:rsidR="00BA3F40" w:rsidRDefault="00BA3F40" w:rsidP="00296E4D">
      <w:pPr>
        <w:tabs>
          <w:tab w:val="left" w:pos="567"/>
          <w:tab w:val="left" w:pos="1134"/>
        </w:tabs>
        <w:spacing w:after="0" w:line="360" w:lineRule="auto"/>
        <w:contextualSpacing/>
        <w:jc w:val="both"/>
        <w:rPr>
          <w:rFonts w:asciiTheme="minorHAnsi" w:hAnsiTheme="minorHAnsi" w:cstheme="minorHAnsi"/>
          <w:b/>
        </w:rPr>
      </w:pPr>
    </w:p>
    <w:p w14:paraId="13D83470" w14:textId="77777777" w:rsidR="00A8411B" w:rsidRDefault="00296E4D" w:rsidP="00296E4D">
      <w:pPr>
        <w:tabs>
          <w:tab w:val="left" w:pos="567"/>
          <w:tab w:val="left" w:pos="1134"/>
        </w:tabs>
        <w:spacing w:after="0" w:line="360" w:lineRule="auto"/>
        <w:contextualSpacing/>
        <w:jc w:val="both"/>
        <w:rPr>
          <w:rFonts w:asciiTheme="minorHAnsi" w:hAnsiTheme="minorHAnsi" w:cstheme="minorHAnsi"/>
        </w:rPr>
      </w:pPr>
      <w:r w:rsidRPr="00296E4D">
        <w:rPr>
          <w:rFonts w:asciiTheme="minorHAnsi" w:hAnsiTheme="minorHAnsi" w:cstheme="minorHAnsi"/>
          <w:b/>
        </w:rPr>
        <w:t>Palabras Clave:</w:t>
      </w:r>
      <w:r w:rsidRPr="00296E4D">
        <w:rPr>
          <w:rFonts w:asciiTheme="minorHAnsi" w:hAnsiTheme="minorHAnsi" w:cstheme="minorHAnsi"/>
        </w:rPr>
        <w:t xml:space="preserve"> </w:t>
      </w:r>
      <w:r w:rsidR="00DF3678" w:rsidRPr="00296E4D">
        <w:rPr>
          <w:rFonts w:asciiTheme="minorHAnsi" w:hAnsiTheme="minorHAnsi" w:cstheme="minorHAnsi"/>
        </w:rPr>
        <w:t>Clientela</w:t>
      </w:r>
      <w:r>
        <w:rPr>
          <w:rFonts w:asciiTheme="minorHAnsi" w:hAnsiTheme="minorHAnsi" w:cstheme="minorHAnsi"/>
        </w:rPr>
        <w:t>.</w:t>
      </w:r>
      <w:r w:rsidR="00DF3678" w:rsidRPr="00296E4D">
        <w:rPr>
          <w:rFonts w:asciiTheme="minorHAnsi" w:hAnsiTheme="minorHAnsi" w:cstheme="minorHAnsi"/>
        </w:rPr>
        <w:t xml:space="preserve"> </w:t>
      </w:r>
      <w:r w:rsidR="00793A08" w:rsidRPr="00296E4D">
        <w:rPr>
          <w:rFonts w:asciiTheme="minorHAnsi" w:hAnsiTheme="minorHAnsi" w:cstheme="minorHAnsi"/>
        </w:rPr>
        <w:t>Capital</w:t>
      </w:r>
      <w:r w:rsidR="005B266C" w:rsidRPr="00296E4D">
        <w:rPr>
          <w:rFonts w:asciiTheme="minorHAnsi" w:hAnsiTheme="minorHAnsi" w:cstheme="minorHAnsi"/>
        </w:rPr>
        <w:t xml:space="preserve"> de </w:t>
      </w:r>
      <w:r w:rsidRPr="00296E4D">
        <w:rPr>
          <w:rFonts w:asciiTheme="minorHAnsi" w:hAnsiTheme="minorHAnsi" w:cstheme="minorHAnsi"/>
        </w:rPr>
        <w:t>clientes</w:t>
      </w:r>
      <w:r>
        <w:rPr>
          <w:rFonts w:asciiTheme="minorHAnsi" w:hAnsiTheme="minorHAnsi" w:cstheme="minorHAnsi"/>
        </w:rPr>
        <w:t>.</w:t>
      </w:r>
      <w:r w:rsidR="005B266C" w:rsidRPr="00296E4D">
        <w:rPr>
          <w:rFonts w:asciiTheme="minorHAnsi" w:hAnsiTheme="minorHAnsi" w:cstheme="minorHAnsi"/>
        </w:rPr>
        <w:t xml:space="preserve"> Valor </w:t>
      </w:r>
      <w:r w:rsidRPr="00296E4D">
        <w:rPr>
          <w:rFonts w:asciiTheme="minorHAnsi" w:hAnsiTheme="minorHAnsi" w:cstheme="minorHAnsi"/>
        </w:rPr>
        <w:t>vida del cliente</w:t>
      </w:r>
      <w:bookmarkStart w:id="3" w:name="_Hlk83743127"/>
    </w:p>
    <w:p w14:paraId="41630928" w14:textId="2B87CD35" w:rsidR="00E33266" w:rsidRPr="007741A5" w:rsidRDefault="007741A5" w:rsidP="00296E4D">
      <w:pPr>
        <w:tabs>
          <w:tab w:val="left" w:pos="567"/>
          <w:tab w:val="left" w:pos="1134"/>
        </w:tabs>
        <w:spacing w:after="0" w:line="360" w:lineRule="auto"/>
        <w:contextualSpacing/>
        <w:jc w:val="both"/>
        <w:rPr>
          <w:rFonts w:asciiTheme="minorHAnsi" w:hAnsiTheme="minorHAnsi" w:cstheme="minorHAnsi"/>
          <w:b/>
          <w:lang w:val="en-US"/>
        </w:rPr>
      </w:pPr>
      <w:proofErr w:type="spellStart"/>
      <w:r w:rsidRPr="00A8411B">
        <w:rPr>
          <w:rFonts w:cstheme="minorHAnsi"/>
          <w:b/>
          <w:bCs/>
        </w:rPr>
        <w:t>Keywords</w:t>
      </w:r>
      <w:proofErr w:type="spellEnd"/>
      <w:r w:rsidRPr="00A8411B">
        <w:rPr>
          <w:rFonts w:cstheme="minorHAnsi"/>
        </w:rPr>
        <w:t>:</w:t>
      </w:r>
      <w:bookmarkEnd w:id="3"/>
      <w:r w:rsidRPr="00A8411B">
        <w:t xml:space="preserve"> </w:t>
      </w:r>
      <w:proofErr w:type="spellStart"/>
      <w:r w:rsidRPr="007741A5">
        <w:rPr>
          <w:rFonts w:asciiTheme="minorHAnsi" w:hAnsiTheme="minorHAnsi" w:cstheme="minorHAnsi"/>
          <w:b/>
        </w:rPr>
        <w:t>Clientele</w:t>
      </w:r>
      <w:proofErr w:type="spellEnd"/>
      <w:r w:rsidRPr="007741A5">
        <w:rPr>
          <w:rFonts w:asciiTheme="minorHAnsi" w:hAnsiTheme="minorHAnsi" w:cstheme="minorHAnsi"/>
          <w:b/>
        </w:rPr>
        <w:t xml:space="preserve">. </w:t>
      </w:r>
      <w:r w:rsidRPr="007741A5">
        <w:rPr>
          <w:rFonts w:asciiTheme="minorHAnsi" w:hAnsiTheme="minorHAnsi" w:cstheme="minorHAnsi"/>
          <w:b/>
          <w:lang w:val="en-US"/>
        </w:rPr>
        <w:t>Client capital. Customer lifetime value</w:t>
      </w:r>
    </w:p>
    <w:p w14:paraId="1967086B" w14:textId="466FA439" w:rsidR="00333E0F" w:rsidRPr="002F037A" w:rsidRDefault="002F037A" w:rsidP="002F037A">
      <w:pPr>
        <w:suppressAutoHyphens/>
        <w:spacing w:after="0" w:line="360" w:lineRule="auto"/>
        <w:ind w:firstLine="284"/>
        <w:jc w:val="both"/>
        <w:rPr>
          <w:rFonts w:asciiTheme="minorHAnsi" w:hAnsiTheme="minorHAnsi" w:cstheme="minorHAnsi"/>
          <w:b/>
          <w:kern w:val="1"/>
          <w:lang w:eastAsia="ar-SA"/>
        </w:rPr>
      </w:pPr>
      <w:r w:rsidRPr="002F037A">
        <w:rPr>
          <w:rFonts w:asciiTheme="minorHAnsi" w:hAnsiTheme="minorHAnsi" w:cstheme="minorHAnsi"/>
          <w:b/>
          <w:kern w:val="1"/>
          <w:lang w:eastAsia="ar-SA"/>
        </w:rPr>
        <w:lastRenderedPageBreak/>
        <w:t>Introducción</w:t>
      </w:r>
    </w:p>
    <w:p w14:paraId="20BABC8D" w14:textId="77777777" w:rsidR="00D7122C" w:rsidRPr="007741A5" w:rsidRDefault="00046DAD"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 xml:space="preserve">El presente trabajo se enfoca en el tratamiento de la clientela como un activo empresarial. Iniciando con el </w:t>
      </w:r>
      <w:r w:rsidR="00435FE7" w:rsidRPr="007741A5">
        <w:rPr>
          <w:rFonts w:asciiTheme="minorHAnsi" w:hAnsiTheme="minorHAnsi" w:cstheme="minorHAnsi"/>
          <w:kern w:val="1"/>
          <w:lang w:eastAsia="ar-SA"/>
        </w:rPr>
        <w:t>estudio de la</w:t>
      </w:r>
      <w:r w:rsidR="000A15EB" w:rsidRPr="007741A5">
        <w:rPr>
          <w:rFonts w:asciiTheme="minorHAnsi" w:hAnsiTheme="minorHAnsi" w:cstheme="minorHAnsi"/>
          <w:kern w:val="1"/>
          <w:lang w:eastAsia="ar-SA"/>
        </w:rPr>
        <w:t>s</w:t>
      </w:r>
      <w:r w:rsidR="00435FE7" w:rsidRPr="007741A5">
        <w:rPr>
          <w:rFonts w:asciiTheme="minorHAnsi" w:hAnsiTheme="minorHAnsi" w:cstheme="minorHAnsi"/>
          <w:kern w:val="1"/>
          <w:lang w:eastAsia="ar-SA"/>
        </w:rPr>
        <w:t xml:space="preserve"> obra</w:t>
      </w:r>
      <w:r w:rsidR="000A15EB" w:rsidRPr="007741A5">
        <w:rPr>
          <w:rFonts w:asciiTheme="minorHAnsi" w:hAnsiTheme="minorHAnsi" w:cstheme="minorHAnsi"/>
          <w:kern w:val="1"/>
          <w:lang w:eastAsia="ar-SA"/>
        </w:rPr>
        <w:t>s</w:t>
      </w:r>
      <w:r w:rsidR="00435FE7" w:rsidRPr="007741A5">
        <w:rPr>
          <w:rFonts w:asciiTheme="minorHAnsi" w:hAnsiTheme="minorHAnsi" w:cstheme="minorHAnsi"/>
          <w:kern w:val="1"/>
          <w:lang w:eastAsia="ar-SA"/>
        </w:rPr>
        <w:t xml:space="preserve"> de Peter Drucker,</w:t>
      </w:r>
      <w:r w:rsidR="000A15EB" w:rsidRPr="007741A5">
        <w:rPr>
          <w:rFonts w:asciiTheme="minorHAnsi" w:hAnsiTheme="minorHAnsi" w:cstheme="minorHAnsi"/>
          <w:kern w:val="1"/>
          <w:lang w:eastAsia="ar-SA"/>
        </w:rPr>
        <w:t xml:space="preserve"> La Gerencia de Empresa (19</w:t>
      </w:r>
      <w:r w:rsidR="00E803DE" w:rsidRPr="007741A5">
        <w:rPr>
          <w:rFonts w:asciiTheme="minorHAnsi" w:hAnsiTheme="minorHAnsi" w:cstheme="minorHAnsi"/>
          <w:kern w:val="1"/>
          <w:lang w:eastAsia="ar-SA"/>
        </w:rPr>
        <w:t>93</w:t>
      </w:r>
      <w:r w:rsidR="000A15EB" w:rsidRPr="007741A5">
        <w:rPr>
          <w:rFonts w:asciiTheme="minorHAnsi" w:hAnsiTheme="minorHAnsi" w:cstheme="minorHAnsi"/>
          <w:kern w:val="1"/>
          <w:lang w:eastAsia="ar-SA"/>
        </w:rPr>
        <w:t>) y</w:t>
      </w:r>
      <w:r w:rsidR="00435FE7" w:rsidRPr="007741A5">
        <w:rPr>
          <w:rFonts w:asciiTheme="minorHAnsi" w:hAnsiTheme="minorHAnsi" w:cstheme="minorHAnsi"/>
          <w:kern w:val="1"/>
          <w:lang w:eastAsia="ar-SA"/>
        </w:rPr>
        <w:t xml:space="preserve"> </w:t>
      </w:r>
      <w:r w:rsidR="00044B75" w:rsidRPr="007741A5">
        <w:rPr>
          <w:rFonts w:asciiTheme="minorHAnsi" w:hAnsiTheme="minorHAnsi" w:cstheme="minorHAnsi"/>
          <w:kern w:val="1"/>
          <w:lang w:eastAsia="ar-SA"/>
        </w:rPr>
        <w:t>La Gerencia, Tareas,</w:t>
      </w:r>
      <w:r w:rsidR="00435FE7" w:rsidRPr="007741A5">
        <w:rPr>
          <w:rFonts w:asciiTheme="minorHAnsi" w:hAnsiTheme="minorHAnsi" w:cstheme="minorHAnsi"/>
          <w:kern w:val="1"/>
          <w:lang w:eastAsia="ar-SA"/>
        </w:rPr>
        <w:t xml:space="preserve"> Responsabilidades y Practicas (1992)</w:t>
      </w:r>
      <w:r w:rsidR="00FF5392" w:rsidRPr="007741A5">
        <w:rPr>
          <w:rFonts w:asciiTheme="minorHAnsi" w:hAnsiTheme="minorHAnsi" w:cstheme="minorHAnsi"/>
          <w:kern w:val="1"/>
          <w:lang w:eastAsia="ar-SA"/>
        </w:rPr>
        <w:t>,</w:t>
      </w:r>
      <w:r w:rsidR="00435FE7" w:rsidRPr="007741A5">
        <w:rPr>
          <w:rFonts w:asciiTheme="minorHAnsi" w:hAnsiTheme="minorHAnsi" w:cstheme="minorHAnsi"/>
          <w:kern w:val="1"/>
          <w:lang w:eastAsia="ar-SA"/>
        </w:rPr>
        <w:t xml:space="preserve"> </w:t>
      </w:r>
      <w:r w:rsidR="00C67CF2" w:rsidRPr="007741A5">
        <w:rPr>
          <w:rFonts w:asciiTheme="minorHAnsi" w:hAnsiTheme="minorHAnsi" w:cstheme="minorHAnsi"/>
          <w:kern w:val="1"/>
          <w:lang w:eastAsia="ar-SA"/>
        </w:rPr>
        <w:t xml:space="preserve">y </w:t>
      </w:r>
      <w:r w:rsidRPr="007741A5">
        <w:rPr>
          <w:rFonts w:asciiTheme="minorHAnsi" w:hAnsiTheme="minorHAnsi" w:cstheme="minorHAnsi"/>
          <w:kern w:val="1"/>
          <w:lang w:eastAsia="ar-SA"/>
        </w:rPr>
        <w:t>su valoración del concepto “cliente”</w:t>
      </w:r>
      <w:r w:rsidR="00F91221" w:rsidRPr="007741A5">
        <w:rPr>
          <w:rFonts w:asciiTheme="minorHAnsi" w:hAnsiTheme="minorHAnsi" w:cstheme="minorHAnsi"/>
          <w:kern w:val="1"/>
          <w:lang w:eastAsia="ar-SA"/>
        </w:rPr>
        <w:t xml:space="preserve"> en la vida empresaria</w:t>
      </w:r>
      <w:r w:rsidR="002C443E" w:rsidRPr="007741A5">
        <w:rPr>
          <w:rFonts w:asciiTheme="minorHAnsi" w:hAnsiTheme="minorHAnsi" w:cstheme="minorHAnsi"/>
          <w:kern w:val="1"/>
          <w:lang w:eastAsia="ar-SA"/>
        </w:rPr>
        <w:t>, se han planteado los objetivos del presente trabajo.</w:t>
      </w:r>
    </w:p>
    <w:p w14:paraId="36E0323C" w14:textId="72DA5AB3" w:rsidR="00D4754D" w:rsidRPr="007741A5" w:rsidRDefault="00F91221"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E</w:t>
      </w:r>
      <w:r w:rsidR="00435FE7" w:rsidRPr="007741A5">
        <w:rPr>
          <w:rFonts w:asciiTheme="minorHAnsi" w:hAnsiTheme="minorHAnsi" w:cstheme="minorHAnsi"/>
          <w:kern w:val="1"/>
          <w:lang w:eastAsia="ar-SA"/>
        </w:rPr>
        <w:t>l autor desarrolla y explica</w:t>
      </w:r>
      <w:r w:rsidR="00FD7EAF" w:rsidRPr="007741A5">
        <w:rPr>
          <w:rFonts w:asciiTheme="minorHAnsi" w:hAnsiTheme="minorHAnsi" w:cstheme="minorHAnsi"/>
          <w:kern w:val="1"/>
          <w:lang w:eastAsia="ar-SA"/>
        </w:rPr>
        <w:t xml:space="preserve"> dentro del concepto de Planeamiento Estratégico, </w:t>
      </w:r>
      <w:r w:rsidR="00435FE7" w:rsidRPr="007741A5">
        <w:rPr>
          <w:rFonts w:asciiTheme="minorHAnsi" w:hAnsiTheme="minorHAnsi" w:cstheme="minorHAnsi"/>
          <w:kern w:val="1"/>
          <w:lang w:eastAsia="ar-SA"/>
        </w:rPr>
        <w:t xml:space="preserve">su visión de ¿Qué es una empresa? y </w:t>
      </w:r>
      <w:r w:rsidR="00FD7EAF" w:rsidRPr="007741A5">
        <w:rPr>
          <w:rFonts w:asciiTheme="minorHAnsi" w:hAnsiTheme="minorHAnsi" w:cstheme="minorHAnsi"/>
          <w:kern w:val="1"/>
          <w:lang w:eastAsia="ar-SA"/>
        </w:rPr>
        <w:t xml:space="preserve">cuál es </w:t>
      </w:r>
      <w:r w:rsidR="00435FE7" w:rsidRPr="007741A5">
        <w:rPr>
          <w:rFonts w:asciiTheme="minorHAnsi" w:hAnsiTheme="minorHAnsi" w:cstheme="minorHAnsi"/>
          <w:kern w:val="1"/>
          <w:lang w:eastAsia="ar-SA"/>
        </w:rPr>
        <w:t>el propósito y misión de estas</w:t>
      </w:r>
      <w:r w:rsidR="00FD7EAF" w:rsidRPr="007741A5">
        <w:rPr>
          <w:rFonts w:asciiTheme="minorHAnsi" w:hAnsiTheme="minorHAnsi" w:cstheme="minorHAnsi"/>
          <w:kern w:val="1"/>
          <w:lang w:eastAsia="ar-SA"/>
        </w:rPr>
        <w:t>. A partir de est</w:t>
      </w:r>
      <w:r w:rsidR="0035798E" w:rsidRPr="007741A5">
        <w:rPr>
          <w:rFonts w:asciiTheme="minorHAnsi" w:hAnsiTheme="minorHAnsi" w:cstheme="minorHAnsi"/>
          <w:kern w:val="1"/>
          <w:lang w:eastAsia="ar-SA"/>
        </w:rPr>
        <w:t>as definiciones</w:t>
      </w:r>
      <w:r w:rsidR="00FD7EAF" w:rsidRPr="007741A5">
        <w:rPr>
          <w:rFonts w:asciiTheme="minorHAnsi" w:hAnsiTheme="minorHAnsi" w:cstheme="minorHAnsi"/>
          <w:kern w:val="1"/>
          <w:lang w:eastAsia="ar-SA"/>
        </w:rPr>
        <w:t>, c</w:t>
      </w:r>
      <w:r w:rsidR="00FF5392" w:rsidRPr="007741A5">
        <w:rPr>
          <w:rFonts w:asciiTheme="minorHAnsi" w:hAnsiTheme="minorHAnsi" w:cstheme="minorHAnsi"/>
          <w:kern w:val="1"/>
          <w:lang w:eastAsia="ar-SA"/>
        </w:rPr>
        <w:t xml:space="preserve">onsidero que surge una </w:t>
      </w:r>
      <w:r w:rsidR="00C35A9C" w:rsidRPr="007741A5">
        <w:rPr>
          <w:rFonts w:asciiTheme="minorHAnsi" w:hAnsiTheme="minorHAnsi" w:cstheme="minorHAnsi"/>
          <w:kern w:val="1"/>
          <w:lang w:eastAsia="ar-SA"/>
        </w:rPr>
        <w:t xml:space="preserve">relevante </w:t>
      </w:r>
      <w:r w:rsidR="00FF5392" w:rsidRPr="007741A5">
        <w:rPr>
          <w:rFonts w:asciiTheme="minorHAnsi" w:hAnsiTheme="minorHAnsi" w:cstheme="minorHAnsi"/>
          <w:kern w:val="1"/>
          <w:lang w:eastAsia="ar-SA"/>
        </w:rPr>
        <w:t>necesidad empresaria configurada en poder determinar y monitorear el valor de la clientela de una empresa.</w:t>
      </w:r>
      <w:r w:rsidR="00435FE7" w:rsidRPr="007741A5">
        <w:rPr>
          <w:rFonts w:asciiTheme="minorHAnsi" w:hAnsiTheme="minorHAnsi" w:cstheme="minorHAnsi"/>
          <w:kern w:val="1"/>
          <w:lang w:eastAsia="ar-SA"/>
        </w:rPr>
        <w:t xml:space="preserve"> </w:t>
      </w:r>
    </w:p>
    <w:p w14:paraId="51F3E670" w14:textId="77777777" w:rsidR="0033258B" w:rsidRPr="007741A5" w:rsidRDefault="008626A6"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Peter Drucker</w:t>
      </w:r>
      <w:r w:rsidR="00C14204" w:rsidRPr="007741A5">
        <w:rPr>
          <w:rFonts w:asciiTheme="minorHAnsi" w:hAnsiTheme="minorHAnsi" w:cstheme="minorHAnsi"/>
          <w:kern w:val="1"/>
          <w:lang w:eastAsia="ar-SA"/>
        </w:rPr>
        <w:t xml:space="preserve"> </w:t>
      </w:r>
      <w:r w:rsidRPr="007741A5">
        <w:rPr>
          <w:rFonts w:asciiTheme="minorHAnsi" w:hAnsiTheme="minorHAnsi" w:cstheme="minorHAnsi"/>
          <w:kern w:val="1"/>
          <w:lang w:eastAsia="ar-SA"/>
        </w:rPr>
        <w:t xml:space="preserve">en </w:t>
      </w:r>
      <w:r w:rsidR="00602344" w:rsidRPr="007741A5">
        <w:rPr>
          <w:rFonts w:asciiTheme="minorHAnsi" w:hAnsiTheme="minorHAnsi" w:cstheme="minorHAnsi"/>
          <w:kern w:val="1"/>
          <w:lang w:eastAsia="ar-SA"/>
        </w:rPr>
        <w:t>esta</w:t>
      </w:r>
      <w:r w:rsidR="000A15EB" w:rsidRPr="007741A5">
        <w:rPr>
          <w:rFonts w:asciiTheme="minorHAnsi" w:hAnsiTheme="minorHAnsi" w:cstheme="minorHAnsi"/>
          <w:kern w:val="1"/>
          <w:lang w:eastAsia="ar-SA"/>
        </w:rPr>
        <w:t>s</w:t>
      </w:r>
      <w:r w:rsidR="00602344" w:rsidRPr="007741A5">
        <w:rPr>
          <w:rFonts w:asciiTheme="minorHAnsi" w:hAnsiTheme="minorHAnsi" w:cstheme="minorHAnsi"/>
          <w:kern w:val="1"/>
          <w:lang w:eastAsia="ar-SA"/>
        </w:rPr>
        <w:t xml:space="preserve"> obra</w:t>
      </w:r>
      <w:r w:rsidR="000A15EB" w:rsidRPr="007741A5">
        <w:rPr>
          <w:rFonts w:asciiTheme="minorHAnsi" w:hAnsiTheme="minorHAnsi" w:cstheme="minorHAnsi"/>
          <w:kern w:val="1"/>
          <w:lang w:eastAsia="ar-SA"/>
        </w:rPr>
        <w:t>s</w:t>
      </w:r>
      <w:r w:rsidR="00602344" w:rsidRPr="007741A5">
        <w:rPr>
          <w:rFonts w:asciiTheme="minorHAnsi" w:hAnsiTheme="minorHAnsi" w:cstheme="minorHAnsi"/>
          <w:kern w:val="1"/>
          <w:lang w:eastAsia="ar-SA"/>
        </w:rPr>
        <w:t xml:space="preserve"> </w:t>
      </w:r>
      <w:r w:rsidR="00A665FD" w:rsidRPr="007741A5">
        <w:rPr>
          <w:rFonts w:asciiTheme="minorHAnsi" w:hAnsiTheme="minorHAnsi" w:cstheme="minorHAnsi"/>
          <w:kern w:val="1"/>
          <w:lang w:eastAsia="ar-SA"/>
        </w:rPr>
        <w:t xml:space="preserve">manifiesta </w:t>
      </w:r>
      <w:r w:rsidR="0033258B" w:rsidRPr="007741A5">
        <w:rPr>
          <w:rFonts w:asciiTheme="minorHAnsi" w:hAnsiTheme="minorHAnsi" w:cstheme="minorHAnsi"/>
          <w:kern w:val="1"/>
          <w:lang w:eastAsia="ar-SA"/>
        </w:rPr>
        <w:t>que</w:t>
      </w:r>
      <w:r w:rsidR="00A665FD" w:rsidRPr="007741A5">
        <w:rPr>
          <w:rFonts w:asciiTheme="minorHAnsi" w:hAnsiTheme="minorHAnsi" w:cstheme="minorHAnsi"/>
          <w:kern w:val="1"/>
          <w:lang w:eastAsia="ar-SA"/>
        </w:rPr>
        <w:t xml:space="preserve"> </w:t>
      </w:r>
      <w:r w:rsidRPr="007741A5">
        <w:rPr>
          <w:rFonts w:asciiTheme="minorHAnsi" w:hAnsiTheme="minorHAnsi" w:cstheme="minorHAnsi"/>
          <w:kern w:val="1"/>
          <w:lang w:eastAsia="ar-SA"/>
        </w:rPr>
        <w:t>“</w:t>
      </w:r>
      <w:r w:rsidR="0033258B" w:rsidRPr="007741A5">
        <w:rPr>
          <w:rFonts w:asciiTheme="minorHAnsi" w:hAnsiTheme="minorHAnsi" w:cstheme="minorHAnsi"/>
          <w:kern w:val="1"/>
          <w:lang w:eastAsia="ar-SA"/>
        </w:rPr>
        <w:t>para conocer la naturaleza de la empresa debemos partir de su propósito. De hecho, debe estar en la sociedad, pues la empresa es un órgano de la sociedad. Hay un solo modo válido de definir el propósito de la empresa: crear un cliente”</w:t>
      </w:r>
      <w:r w:rsidR="00A665FD" w:rsidRPr="007741A5">
        <w:rPr>
          <w:rFonts w:asciiTheme="minorHAnsi" w:hAnsiTheme="minorHAnsi" w:cstheme="minorHAnsi"/>
          <w:kern w:val="1"/>
          <w:lang w:eastAsia="ar-SA"/>
        </w:rPr>
        <w:t xml:space="preserve"> (Drucker, 1992, 44)</w:t>
      </w:r>
    </w:p>
    <w:p w14:paraId="14DC2AD6" w14:textId="77777777" w:rsidR="00C35A9C" w:rsidRPr="007741A5" w:rsidRDefault="00FF0E35" w:rsidP="007741A5">
      <w:pPr>
        <w:suppressAutoHyphens/>
        <w:spacing w:after="0" w:line="360" w:lineRule="auto"/>
        <w:ind w:firstLine="567"/>
        <w:jc w:val="both"/>
        <w:rPr>
          <w:rFonts w:asciiTheme="minorHAnsi" w:hAnsiTheme="minorHAnsi" w:cstheme="minorHAnsi"/>
          <w:color w:val="000000" w:themeColor="text1"/>
          <w:kern w:val="1"/>
          <w:lang w:eastAsia="ar-SA"/>
        </w:rPr>
      </w:pPr>
      <w:r w:rsidRPr="007741A5">
        <w:rPr>
          <w:rFonts w:asciiTheme="minorHAnsi" w:hAnsiTheme="minorHAnsi" w:cstheme="minorHAnsi"/>
          <w:color w:val="000000" w:themeColor="text1"/>
          <w:kern w:val="1"/>
          <w:lang w:eastAsia="ar-SA"/>
        </w:rPr>
        <w:t>Tener clientes</w:t>
      </w:r>
      <w:r w:rsidR="00A665FD" w:rsidRPr="007741A5">
        <w:rPr>
          <w:rFonts w:asciiTheme="minorHAnsi" w:hAnsiTheme="minorHAnsi" w:cstheme="minorHAnsi"/>
          <w:color w:val="000000" w:themeColor="text1"/>
          <w:kern w:val="1"/>
          <w:lang w:eastAsia="ar-SA"/>
        </w:rPr>
        <w:t xml:space="preserve">, en primer lugar, </w:t>
      </w:r>
      <w:r w:rsidR="00A9413E" w:rsidRPr="007741A5">
        <w:rPr>
          <w:rFonts w:asciiTheme="minorHAnsi" w:hAnsiTheme="minorHAnsi" w:cstheme="minorHAnsi"/>
          <w:color w:val="000000" w:themeColor="text1"/>
          <w:kern w:val="1"/>
          <w:lang w:eastAsia="ar-SA"/>
        </w:rPr>
        <w:t xml:space="preserve">es </w:t>
      </w:r>
      <w:r w:rsidR="00A665FD" w:rsidRPr="007741A5">
        <w:rPr>
          <w:rFonts w:asciiTheme="minorHAnsi" w:hAnsiTheme="minorHAnsi" w:cstheme="minorHAnsi"/>
          <w:color w:val="000000" w:themeColor="text1"/>
          <w:kern w:val="1"/>
          <w:lang w:eastAsia="ar-SA"/>
        </w:rPr>
        <w:t>lo que hace sustentable y sostenible un negocio en el tiempo.</w:t>
      </w:r>
      <w:r w:rsidR="00C35A9C" w:rsidRPr="007741A5">
        <w:rPr>
          <w:rFonts w:asciiTheme="minorHAnsi" w:hAnsiTheme="minorHAnsi" w:cstheme="minorHAnsi"/>
          <w:color w:val="000000" w:themeColor="text1"/>
          <w:kern w:val="1"/>
          <w:lang w:eastAsia="ar-SA"/>
        </w:rPr>
        <w:t xml:space="preserve"> Para Drucker (</w:t>
      </w:r>
      <w:r w:rsidR="000A15EB" w:rsidRPr="007741A5">
        <w:rPr>
          <w:rFonts w:asciiTheme="minorHAnsi" w:hAnsiTheme="minorHAnsi" w:cstheme="minorHAnsi"/>
          <w:color w:val="000000" w:themeColor="text1"/>
          <w:kern w:val="1"/>
          <w:lang w:eastAsia="ar-SA"/>
        </w:rPr>
        <w:t>19</w:t>
      </w:r>
      <w:r w:rsidR="00E803DE" w:rsidRPr="007741A5">
        <w:rPr>
          <w:rFonts w:asciiTheme="minorHAnsi" w:hAnsiTheme="minorHAnsi" w:cstheme="minorHAnsi"/>
          <w:color w:val="000000" w:themeColor="text1"/>
          <w:kern w:val="1"/>
          <w:lang w:eastAsia="ar-SA"/>
        </w:rPr>
        <w:t>93</w:t>
      </w:r>
      <w:r w:rsidR="000A15EB" w:rsidRPr="007741A5">
        <w:rPr>
          <w:rFonts w:asciiTheme="minorHAnsi" w:hAnsiTheme="minorHAnsi" w:cstheme="minorHAnsi"/>
          <w:color w:val="000000" w:themeColor="text1"/>
          <w:kern w:val="1"/>
          <w:lang w:eastAsia="ar-SA"/>
        </w:rPr>
        <w:t xml:space="preserve">, </w:t>
      </w:r>
      <w:r w:rsidR="00C35A9C" w:rsidRPr="007741A5">
        <w:rPr>
          <w:rFonts w:asciiTheme="minorHAnsi" w:hAnsiTheme="minorHAnsi" w:cstheme="minorHAnsi"/>
          <w:color w:val="000000" w:themeColor="text1"/>
          <w:kern w:val="1"/>
          <w:lang w:eastAsia="ar-SA"/>
        </w:rPr>
        <w:t>1992), la acción empresaria es la que crea al cliente y además considera al cliente</w:t>
      </w:r>
      <w:r w:rsidR="009C4B02" w:rsidRPr="007741A5">
        <w:rPr>
          <w:rFonts w:asciiTheme="minorHAnsi" w:hAnsiTheme="minorHAnsi" w:cstheme="minorHAnsi"/>
          <w:color w:val="000000" w:themeColor="text1"/>
          <w:kern w:val="1"/>
          <w:lang w:eastAsia="ar-SA"/>
        </w:rPr>
        <w:t>,</w:t>
      </w:r>
      <w:r w:rsidR="00C35A9C" w:rsidRPr="007741A5">
        <w:rPr>
          <w:rFonts w:asciiTheme="minorHAnsi" w:hAnsiTheme="minorHAnsi" w:cstheme="minorHAnsi"/>
          <w:color w:val="000000" w:themeColor="text1"/>
          <w:kern w:val="1"/>
          <w:lang w:eastAsia="ar-SA"/>
        </w:rPr>
        <w:t xml:space="preserve"> como el cimiento de una empresa y el factor que le permite perdurar.  </w:t>
      </w:r>
    </w:p>
    <w:p w14:paraId="5D64068B" w14:textId="77777777" w:rsidR="00A943DC" w:rsidRPr="007741A5" w:rsidRDefault="00411925" w:rsidP="007741A5">
      <w:pPr>
        <w:suppressAutoHyphens/>
        <w:spacing w:after="0" w:line="360" w:lineRule="auto"/>
        <w:ind w:firstLine="567"/>
        <w:jc w:val="both"/>
        <w:rPr>
          <w:rFonts w:asciiTheme="minorHAnsi" w:hAnsiTheme="minorHAnsi" w:cstheme="minorHAnsi"/>
          <w:color w:val="000000" w:themeColor="text1"/>
          <w:kern w:val="1"/>
          <w:lang w:eastAsia="ar-SA"/>
        </w:rPr>
      </w:pPr>
      <w:r w:rsidRPr="007741A5">
        <w:rPr>
          <w:rFonts w:asciiTheme="minorHAnsi" w:hAnsiTheme="minorHAnsi" w:cstheme="minorHAnsi"/>
          <w:color w:val="000000" w:themeColor="text1"/>
          <w:kern w:val="1"/>
          <w:lang w:eastAsia="ar-SA"/>
        </w:rPr>
        <w:t>E</w:t>
      </w:r>
      <w:r w:rsidR="005B3104" w:rsidRPr="007741A5">
        <w:rPr>
          <w:rFonts w:asciiTheme="minorHAnsi" w:hAnsiTheme="minorHAnsi" w:cstheme="minorHAnsi"/>
          <w:color w:val="000000" w:themeColor="text1"/>
          <w:kern w:val="1"/>
          <w:lang w:eastAsia="ar-SA"/>
        </w:rPr>
        <w:t>n nuestra legislación, la ley 11.867 de transferencia de fondos de comercio enumera en su artículo 1°</w:t>
      </w:r>
      <w:r w:rsidR="00EE56CA" w:rsidRPr="007741A5">
        <w:rPr>
          <w:rFonts w:asciiTheme="minorHAnsi" w:hAnsiTheme="minorHAnsi" w:cstheme="minorHAnsi"/>
          <w:color w:val="000000" w:themeColor="text1"/>
          <w:kern w:val="1"/>
          <w:lang w:eastAsia="ar-SA"/>
        </w:rPr>
        <w:t>,</w:t>
      </w:r>
      <w:r w:rsidR="005B3104" w:rsidRPr="007741A5">
        <w:rPr>
          <w:rFonts w:asciiTheme="minorHAnsi" w:hAnsiTheme="minorHAnsi" w:cstheme="minorHAnsi"/>
          <w:color w:val="000000" w:themeColor="text1"/>
          <w:kern w:val="1"/>
          <w:lang w:eastAsia="ar-SA"/>
        </w:rPr>
        <w:t xml:space="preserve"> los elementos constitutivos de un fondo de comercio y menciona a</w:t>
      </w:r>
      <w:r w:rsidR="00665643" w:rsidRPr="007741A5">
        <w:rPr>
          <w:rFonts w:asciiTheme="minorHAnsi" w:hAnsiTheme="minorHAnsi" w:cstheme="minorHAnsi"/>
          <w:color w:val="000000" w:themeColor="text1"/>
          <w:kern w:val="1"/>
          <w:lang w:eastAsia="ar-SA"/>
        </w:rPr>
        <w:t xml:space="preserve"> </w:t>
      </w:r>
      <w:r w:rsidR="005B3104" w:rsidRPr="007741A5">
        <w:rPr>
          <w:rFonts w:asciiTheme="minorHAnsi" w:hAnsiTheme="minorHAnsi" w:cstheme="minorHAnsi"/>
          <w:color w:val="000000" w:themeColor="text1"/>
          <w:kern w:val="1"/>
          <w:lang w:eastAsia="ar-SA"/>
        </w:rPr>
        <w:t>l</w:t>
      </w:r>
      <w:r w:rsidR="00665643" w:rsidRPr="007741A5">
        <w:rPr>
          <w:rFonts w:asciiTheme="minorHAnsi" w:hAnsiTheme="minorHAnsi" w:cstheme="minorHAnsi"/>
          <w:color w:val="000000" w:themeColor="text1"/>
          <w:kern w:val="1"/>
          <w:lang w:eastAsia="ar-SA"/>
        </w:rPr>
        <w:t xml:space="preserve">a </w:t>
      </w:r>
      <w:r w:rsidR="005B3104" w:rsidRPr="007741A5">
        <w:rPr>
          <w:rFonts w:asciiTheme="minorHAnsi" w:hAnsiTheme="minorHAnsi" w:cstheme="minorHAnsi"/>
          <w:color w:val="000000" w:themeColor="text1"/>
          <w:kern w:val="1"/>
          <w:lang w:eastAsia="ar-SA"/>
        </w:rPr>
        <w:t xml:space="preserve">Clientela entre estos. </w:t>
      </w:r>
      <w:r w:rsidR="008626A6" w:rsidRPr="007741A5">
        <w:rPr>
          <w:rFonts w:asciiTheme="minorHAnsi" w:hAnsiTheme="minorHAnsi" w:cstheme="minorHAnsi"/>
          <w:color w:val="000000" w:themeColor="text1"/>
          <w:kern w:val="1"/>
          <w:lang w:eastAsia="ar-SA"/>
        </w:rPr>
        <w:t xml:space="preserve">La problemática </w:t>
      </w:r>
      <w:r w:rsidR="00510C22" w:rsidRPr="007741A5">
        <w:rPr>
          <w:rFonts w:asciiTheme="minorHAnsi" w:hAnsiTheme="minorHAnsi" w:cstheme="minorHAnsi"/>
          <w:color w:val="000000" w:themeColor="text1"/>
          <w:kern w:val="1"/>
          <w:lang w:eastAsia="ar-SA"/>
        </w:rPr>
        <w:t>se presenta</w:t>
      </w:r>
      <w:r w:rsidR="00553E50" w:rsidRPr="007741A5">
        <w:rPr>
          <w:rFonts w:asciiTheme="minorHAnsi" w:hAnsiTheme="minorHAnsi" w:cstheme="minorHAnsi"/>
          <w:color w:val="000000" w:themeColor="text1"/>
          <w:kern w:val="1"/>
          <w:lang w:eastAsia="ar-SA"/>
        </w:rPr>
        <w:t xml:space="preserve"> justamente</w:t>
      </w:r>
      <w:r w:rsidR="00510C22" w:rsidRPr="007741A5">
        <w:rPr>
          <w:rFonts w:asciiTheme="minorHAnsi" w:hAnsiTheme="minorHAnsi" w:cstheme="minorHAnsi"/>
          <w:color w:val="000000" w:themeColor="text1"/>
          <w:kern w:val="1"/>
          <w:lang w:eastAsia="ar-SA"/>
        </w:rPr>
        <w:t xml:space="preserve">, </w:t>
      </w:r>
      <w:r w:rsidR="006D41A6" w:rsidRPr="007741A5">
        <w:rPr>
          <w:rFonts w:asciiTheme="minorHAnsi" w:hAnsiTheme="minorHAnsi" w:cstheme="minorHAnsi"/>
          <w:color w:val="000000" w:themeColor="text1"/>
          <w:kern w:val="1"/>
          <w:lang w:eastAsia="ar-SA"/>
        </w:rPr>
        <w:t xml:space="preserve">en la mayoría de los fondos de </w:t>
      </w:r>
      <w:r w:rsidR="008626A6" w:rsidRPr="007741A5">
        <w:rPr>
          <w:rFonts w:asciiTheme="minorHAnsi" w:hAnsiTheme="minorHAnsi" w:cstheme="minorHAnsi"/>
          <w:color w:val="000000" w:themeColor="text1"/>
          <w:kern w:val="1"/>
          <w:lang w:eastAsia="ar-SA"/>
        </w:rPr>
        <w:t>comercio</w:t>
      </w:r>
      <w:r w:rsidR="00941D0E" w:rsidRPr="007741A5">
        <w:rPr>
          <w:rFonts w:asciiTheme="minorHAnsi" w:hAnsiTheme="minorHAnsi" w:cstheme="minorHAnsi"/>
          <w:color w:val="000000" w:themeColor="text1"/>
          <w:kern w:val="1"/>
          <w:lang w:eastAsia="ar-SA"/>
        </w:rPr>
        <w:t xml:space="preserve"> o establecimientos comerciales</w:t>
      </w:r>
      <w:r w:rsidR="00510C22" w:rsidRPr="007741A5">
        <w:rPr>
          <w:rFonts w:asciiTheme="minorHAnsi" w:hAnsiTheme="minorHAnsi" w:cstheme="minorHAnsi"/>
          <w:color w:val="000000" w:themeColor="text1"/>
          <w:kern w:val="1"/>
          <w:lang w:eastAsia="ar-SA"/>
        </w:rPr>
        <w:t>,</w:t>
      </w:r>
      <w:r w:rsidR="008626A6" w:rsidRPr="007741A5">
        <w:rPr>
          <w:rFonts w:asciiTheme="minorHAnsi" w:hAnsiTheme="minorHAnsi" w:cstheme="minorHAnsi"/>
          <w:color w:val="000000" w:themeColor="text1"/>
          <w:kern w:val="1"/>
          <w:lang w:eastAsia="ar-SA"/>
        </w:rPr>
        <w:t xml:space="preserve"> en la valoración de es</w:t>
      </w:r>
      <w:r w:rsidR="00CC3F4E" w:rsidRPr="007741A5">
        <w:rPr>
          <w:rFonts w:asciiTheme="minorHAnsi" w:hAnsiTheme="minorHAnsi" w:cstheme="minorHAnsi"/>
          <w:color w:val="000000" w:themeColor="text1"/>
          <w:kern w:val="1"/>
          <w:lang w:eastAsia="ar-SA"/>
        </w:rPr>
        <w:t>t</w:t>
      </w:r>
      <w:r w:rsidR="008626A6" w:rsidRPr="007741A5">
        <w:rPr>
          <w:rFonts w:asciiTheme="minorHAnsi" w:hAnsiTheme="minorHAnsi" w:cstheme="minorHAnsi"/>
          <w:color w:val="000000" w:themeColor="text1"/>
          <w:kern w:val="1"/>
          <w:lang w:eastAsia="ar-SA"/>
        </w:rPr>
        <w:t>a clientela. La dificultad de poder valorarla ha hecho que en general</w:t>
      </w:r>
      <w:r w:rsidR="00941D0E" w:rsidRPr="007741A5">
        <w:rPr>
          <w:rFonts w:asciiTheme="minorHAnsi" w:hAnsiTheme="minorHAnsi" w:cstheme="minorHAnsi"/>
          <w:color w:val="000000" w:themeColor="text1"/>
          <w:kern w:val="1"/>
          <w:lang w:eastAsia="ar-SA"/>
        </w:rPr>
        <w:t>,</w:t>
      </w:r>
      <w:r w:rsidR="008626A6" w:rsidRPr="007741A5">
        <w:rPr>
          <w:rFonts w:asciiTheme="minorHAnsi" w:hAnsiTheme="minorHAnsi" w:cstheme="minorHAnsi"/>
          <w:color w:val="000000" w:themeColor="text1"/>
          <w:kern w:val="1"/>
          <w:lang w:eastAsia="ar-SA"/>
        </w:rPr>
        <w:t xml:space="preserve"> </w:t>
      </w:r>
      <w:r w:rsidR="00510C22" w:rsidRPr="007741A5">
        <w:rPr>
          <w:rFonts w:asciiTheme="minorHAnsi" w:hAnsiTheme="minorHAnsi" w:cstheme="minorHAnsi"/>
          <w:color w:val="000000" w:themeColor="text1"/>
          <w:kern w:val="1"/>
          <w:lang w:eastAsia="ar-SA"/>
        </w:rPr>
        <w:t>la práctica profesional</w:t>
      </w:r>
      <w:r w:rsidR="00941D0E" w:rsidRPr="007741A5">
        <w:rPr>
          <w:rFonts w:asciiTheme="minorHAnsi" w:hAnsiTheme="minorHAnsi" w:cstheme="minorHAnsi"/>
          <w:color w:val="000000" w:themeColor="text1"/>
          <w:kern w:val="1"/>
          <w:lang w:eastAsia="ar-SA"/>
        </w:rPr>
        <w:t>,</w:t>
      </w:r>
      <w:r w:rsidR="00510C22" w:rsidRPr="007741A5">
        <w:rPr>
          <w:rFonts w:asciiTheme="minorHAnsi" w:hAnsiTheme="minorHAnsi" w:cstheme="minorHAnsi"/>
          <w:color w:val="000000" w:themeColor="text1"/>
          <w:kern w:val="1"/>
          <w:lang w:eastAsia="ar-SA"/>
        </w:rPr>
        <w:t xml:space="preserve"> </w:t>
      </w:r>
      <w:r w:rsidR="000B72FB" w:rsidRPr="007741A5">
        <w:rPr>
          <w:rFonts w:asciiTheme="minorHAnsi" w:hAnsiTheme="minorHAnsi" w:cstheme="minorHAnsi"/>
          <w:color w:val="000000" w:themeColor="text1"/>
          <w:kern w:val="1"/>
          <w:lang w:eastAsia="ar-SA"/>
        </w:rPr>
        <w:t>la considere agrupada bajo</w:t>
      </w:r>
      <w:r w:rsidR="008626A6" w:rsidRPr="007741A5">
        <w:rPr>
          <w:rFonts w:asciiTheme="minorHAnsi" w:hAnsiTheme="minorHAnsi" w:cstheme="minorHAnsi"/>
          <w:color w:val="000000" w:themeColor="text1"/>
          <w:kern w:val="1"/>
          <w:lang w:eastAsia="ar-SA"/>
        </w:rPr>
        <w:t xml:space="preserve"> el concepto de Valor Llave </w:t>
      </w:r>
      <w:r w:rsidR="00EE56CA" w:rsidRPr="007741A5">
        <w:rPr>
          <w:rFonts w:asciiTheme="minorHAnsi" w:hAnsiTheme="minorHAnsi" w:cstheme="minorHAnsi"/>
          <w:color w:val="000000" w:themeColor="text1"/>
          <w:kern w:val="1"/>
          <w:lang w:eastAsia="ar-SA"/>
        </w:rPr>
        <w:t xml:space="preserve">o Llave de Negocio </w:t>
      </w:r>
      <w:r w:rsidR="008626A6" w:rsidRPr="007741A5">
        <w:rPr>
          <w:rFonts w:asciiTheme="minorHAnsi" w:hAnsiTheme="minorHAnsi" w:cstheme="minorHAnsi"/>
          <w:color w:val="000000" w:themeColor="text1"/>
          <w:kern w:val="1"/>
          <w:lang w:eastAsia="ar-SA"/>
        </w:rPr>
        <w:t>en la cuantificación de un Fondo de Comercio.</w:t>
      </w:r>
      <w:r w:rsidR="000B72FB" w:rsidRPr="007741A5">
        <w:rPr>
          <w:rFonts w:asciiTheme="minorHAnsi" w:hAnsiTheme="minorHAnsi" w:cstheme="minorHAnsi"/>
          <w:color w:val="000000" w:themeColor="text1"/>
          <w:kern w:val="1"/>
          <w:lang w:eastAsia="ar-SA"/>
        </w:rPr>
        <w:t xml:space="preserve"> </w:t>
      </w:r>
      <w:r w:rsidR="00E53E7E" w:rsidRPr="007741A5">
        <w:rPr>
          <w:rFonts w:asciiTheme="minorHAnsi" w:hAnsiTheme="minorHAnsi" w:cstheme="minorHAnsi"/>
          <w:color w:val="000000" w:themeColor="text1"/>
          <w:kern w:val="1"/>
          <w:lang w:eastAsia="ar-SA"/>
        </w:rPr>
        <w:t xml:space="preserve">Pero </w:t>
      </w:r>
      <w:r w:rsidR="00E53E7E" w:rsidRPr="007741A5">
        <w:rPr>
          <w:rFonts w:asciiTheme="minorHAnsi" w:hAnsiTheme="minorHAnsi" w:cstheme="minorHAnsi"/>
          <w:color w:val="000000" w:themeColor="text1"/>
        </w:rPr>
        <w:t>c</w:t>
      </w:r>
      <w:r w:rsidR="00BC09A8" w:rsidRPr="007741A5">
        <w:rPr>
          <w:rFonts w:asciiTheme="minorHAnsi" w:hAnsiTheme="minorHAnsi" w:cstheme="minorHAnsi"/>
          <w:color w:val="000000" w:themeColor="text1"/>
        </w:rPr>
        <w:t xml:space="preserve">omo expresa </w:t>
      </w:r>
      <w:proofErr w:type="spellStart"/>
      <w:r w:rsidR="00BC09A8" w:rsidRPr="007741A5">
        <w:rPr>
          <w:rFonts w:asciiTheme="minorHAnsi" w:hAnsiTheme="minorHAnsi" w:cstheme="minorHAnsi"/>
          <w:color w:val="000000" w:themeColor="text1"/>
        </w:rPr>
        <w:t>Bertora</w:t>
      </w:r>
      <w:proofErr w:type="spellEnd"/>
      <w:r w:rsidR="00BC09A8" w:rsidRPr="007741A5">
        <w:rPr>
          <w:rFonts w:asciiTheme="minorHAnsi" w:hAnsiTheme="minorHAnsi" w:cstheme="minorHAnsi"/>
          <w:color w:val="000000" w:themeColor="text1"/>
        </w:rPr>
        <w:t xml:space="preserve"> (1975), el concepto de Llave de Negocio contiene entre sus factores componentes al concepto de Clientela,</w:t>
      </w:r>
      <w:r w:rsidR="00BC09A8" w:rsidRPr="007741A5">
        <w:rPr>
          <w:rFonts w:asciiTheme="minorHAnsi" w:hAnsiTheme="minorHAnsi" w:cstheme="minorHAnsi"/>
          <w:color w:val="000000" w:themeColor="text1"/>
          <w:kern w:val="1"/>
          <w:lang w:eastAsia="ar-SA"/>
        </w:rPr>
        <w:t xml:space="preserve"> p</w:t>
      </w:r>
      <w:r w:rsidR="000B72FB" w:rsidRPr="007741A5">
        <w:rPr>
          <w:rFonts w:asciiTheme="minorHAnsi" w:hAnsiTheme="minorHAnsi" w:cstheme="minorHAnsi"/>
          <w:color w:val="000000" w:themeColor="text1"/>
          <w:kern w:val="1"/>
          <w:lang w:eastAsia="ar-SA"/>
        </w:rPr>
        <w:t>ero el valor l</w:t>
      </w:r>
      <w:r w:rsidR="008626A6" w:rsidRPr="007741A5">
        <w:rPr>
          <w:rFonts w:asciiTheme="minorHAnsi" w:hAnsiTheme="minorHAnsi" w:cstheme="minorHAnsi"/>
          <w:color w:val="000000" w:themeColor="text1"/>
          <w:kern w:val="1"/>
          <w:lang w:eastAsia="ar-SA"/>
        </w:rPr>
        <w:t>lave</w:t>
      </w:r>
      <w:r w:rsidR="00C0428C" w:rsidRPr="007741A5">
        <w:rPr>
          <w:rFonts w:asciiTheme="minorHAnsi" w:hAnsiTheme="minorHAnsi" w:cstheme="minorHAnsi"/>
          <w:color w:val="000000" w:themeColor="text1"/>
          <w:kern w:val="1"/>
          <w:lang w:eastAsia="ar-SA"/>
        </w:rPr>
        <w:t>,</w:t>
      </w:r>
      <w:r w:rsidR="008626A6" w:rsidRPr="007741A5">
        <w:rPr>
          <w:rFonts w:asciiTheme="minorHAnsi" w:hAnsiTheme="minorHAnsi" w:cstheme="minorHAnsi"/>
          <w:color w:val="000000" w:themeColor="text1"/>
          <w:kern w:val="1"/>
          <w:lang w:eastAsia="ar-SA"/>
        </w:rPr>
        <w:t xml:space="preserve"> aunque se relaciona en alguna medida con el concepto de Clientela, difiere de este. </w:t>
      </w:r>
    </w:p>
    <w:p w14:paraId="615BE22E" w14:textId="77777777" w:rsidR="002454EE" w:rsidRPr="007741A5" w:rsidRDefault="00411925" w:rsidP="007741A5">
      <w:pPr>
        <w:suppressAutoHyphens/>
        <w:spacing w:after="0" w:line="360" w:lineRule="auto"/>
        <w:ind w:firstLine="567"/>
        <w:jc w:val="both"/>
        <w:rPr>
          <w:rFonts w:asciiTheme="minorHAnsi" w:hAnsiTheme="minorHAnsi" w:cstheme="minorHAnsi"/>
          <w:color w:val="000000" w:themeColor="text1"/>
          <w:kern w:val="1"/>
          <w:lang w:eastAsia="ar-SA"/>
        </w:rPr>
      </w:pPr>
      <w:r w:rsidRPr="007741A5">
        <w:rPr>
          <w:rFonts w:asciiTheme="minorHAnsi" w:hAnsiTheme="minorHAnsi" w:cstheme="minorHAnsi"/>
          <w:color w:val="000000" w:themeColor="text1"/>
          <w:kern w:val="1"/>
          <w:lang w:eastAsia="ar-SA"/>
        </w:rPr>
        <w:t>En el trabajo publicado en la revista de ADENAG</w:t>
      </w:r>
      <w:r w:rsidR="008C635B" w:rsidRPr="007741A5">
        <w:rPr>
          <w:rFonts w:asciiTheme="minorHAnsi" w:hAnsiTheme="minorHAnsi" w:cstheme="minorHAnsi"/>
          <w:color w:val="000000" w:themeColor="text1"/>
          <w:kern w:val="1"/>
          <w:lang w:eastAsia="ar-SA"/>
        </w:rPr>
        <w:t xml:space="preserve">, </w:t>
      </w:r>
      <w:r w:rsidRPr="007741A5">
        <w:rPr>
          <w:rFonts w:asciiTheme="minorHAnsi" w:hAnsiTheme="minorHAnsi" w:cstheme="minorHAnsi"/>
          <w:color w:val="000000" w:themeColor="text1"/>
          <w:kern w:val="1"/>
          <w:lang w:eastAsia="ar-SA"/>
        </w:rPr>
        <w:t xml:space="preserve">“Estudio comparativo del valor de la clientela y el valor llave. Diferencias conceptuales y metodológicas en un fondo de comercio” Cueto (2016), </w:t>
      </w:r>
      <w:r w:rsidR="008C635B" w:rsidRPr="007741A5">
        <w:rPr>
          <w:rFonts w:asciiTheme="minorHAnsi" w:hAnsiTheme="minorHAnsi" w:cstheme="minorHAnsi"/>
          <w:color w:val="000000" w:themeColor="text1"/>
          <w:kern w:val="1"/>
          <w:lang w:eastAsia="ar-SA"/>
        </w:rPr>
        <w:t xml:space="preserve">he </w:t>
      </w:r>
      <w:r w:rsidRPr="007741A5">
        <w:rPr>
          <w:rFonts w:asciiTheme="minorHAnsi" w:hAnsiTheme="minorHAnsi" w:cstheme="minorHAnsi"/>
          <w:color w:val="000000" w:themeColor="text1"/>
          <w:kern w:val="1"/>
          <w:lang w:eastAsia="ar-SA"/>
        </w:rPr>
        <w:t>expres</w:t>
      </w:r>
      <w:r w:rsidR="008C635B" w:rsidRPr="007741A5">
        <w:rPr>
          <w:rFonts w:asciiTheme="minorHAnsi" w:hAnsiTheme="minorHAnsi" w:cstheme="minorHAnsi"/>
          <w:color w:val="000000" w:themeColor="text1"/>
          <w:kern w:val="1"/>
          <w:lang w:eastAsia="ar-SA"/>
        </w:rPr>
        <w:t>ado</w:t>
      </w:r>
      <w:r w:rsidRPr="007741A5">
        <w:rPr>
          <w:rFonts w:asciiTheme="minorHAnsi" w:hAnsiTheme="minorHAnsi" w:cstheme="minorHAnsi"/>
          <w:color w:val="000000" w:themeColor="text1"/>
          <w:kern w:val="1"/>
          <w:lang w:eastAsia="ar-SA"/>
        </w:rPr>
        <w:t xml:space="preserve"> que i</w:t>
      </w:r>
      <w:r w:rsidR="002454EE" w:rsidRPr="007741A5">
        <w:rPr>
          <w:rFonts w:asciiTheme="minorHAnsi" w:hAnsiTheme="minorHAnsi" w:cstheme="minorHAnsi"/>
          <w:color w:val="000000" w:themeColor="text1"/>
          <w:kern w:val="1"/>
          <w:lang w:eastAsia="ar-SA"/>
        </w:rPr>
        <w:t xml:space="preserve">ndependientemente de conocer el valor llave, seria de mucha importancia tener </w:t>
      </w:r>
      <w:r w:rsidR="0035798E" w:rsidRPr="007741A5">
        <w:rPr>
          <w:rFonts w:asciiTheme="minorHAnsi" w:hAnsiTheme="minorHAnsi" w:cstheme="minorHAnsi"/>
          <w:color w:val="000000" w:themeColor="text1"/>
          <w:kern w:val="1"/>
          <w:lang w:eastAsia="ar-SA"/>
        </w:rPr>
        <w:t xml:space="preserve">también </w:t>
      </w:r>
      <w:r w:rsidR="002454EE" w:rsidRPr="007741A5">
        <w:rPr>
          <w:rFonts w:asciiTheme="minorHAnsi" w:hAnsiTheme="minorHAnsi" w:cstheme="minorHAnsi"/>
          <w:color w:val="000000" w:themeColor="text1"/>
          <w:kern w:val="1"/>
          <w:lang w:eastAsia="ar-SA"/>
        </w:rPr>
        <w:t xml:space="preserve">el valor de la clientela, no solo como medida de contraste con el valor llave calculado desde otras fuentes, sino como un indicador de la situación comercial del negocio y su interacción con su mercado objetivo.  </w:t>
      </w:r>
    </w:p>
    <w:p w14:paraId="1D00D6D4" w14:textId="77777777" w:rsidR="00CD2BB9" w:rsidRPr="007741A5" w:rsidRDefault="00E232A6"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Desde el punto de vista comercial, la Clientela es un concepto que</w:t>
      </w:r>
      <w:r w:rsidR="002454EE" w:rsidRPr="007741A5">
        <w:rPr>
          <w:rFonts w:asciiTheme="minorHAnsi" w:hAnsiTheme="minorHAnsi" w:cstheme="minorHAnsi"/>
          <w:kern w:val="1"/>
          <w:lang w:eastAsia="ar-SA"/>
        </w:rPr>
        <w:t xml:space="preserve"> </w:t>
      </w:r>
      <w:r w:rsidRPr="007741A5">
        <w:rPr>
          <w:rFonts w:asciiTheme="minorHAnsi" w:hAnsiTheme="minorHAnsi" w:cstheme="minorHAnsi"/>
          <w:kern w:val="1"/>
          <w:lang w:eastAsia="ar-SA"/>
        </w:rPr>
        <w:t xml:space="preserve">representa al conjunto de clientes que se relaciona asiduamente con un negocio. </w:t>
      </w:r>
      <w:r w:rsidR="00CD2BB9" w:rsidRPr="007741A5">
        <w:rPr>
          <w:rFonts w:asciiTheme="minorHAnsi" w:hAnsiTheme="minorHAnsi" w:cstheme="minorHAnsi"/>
          <w:kern w:val="1"/>
          <w:lang w:eastAsia="ar-SA"/>
        </w:rPr>
        <w:t>Estimar el valor de la clientela</w:t>
      </w:r>
      <w:r w:rsidR="00553E50" w:rsidRPr="007741A5">
        <w:rPr>
          <w:rFonts w:asciiTheme="minorHAnsi" w:hAnsiTheme="minorHAnsi" w:cstheme="minorHAnsi"/>
          <w:kern w:val="1"/>
          <w:lang w:eastAsia="ar-SA"/>
        </w:rPr>
        <w:t xml:space="preserve">, generado desde datos comerciales, </w:t>
      </w:r>
      <w:r w:rsidR="00CD2BB9" w:rsidRPr="007741A5">
        <w:rPr>
          <w:rFonts w:asciiTheme="minorHAnsi" w:hAnsiTheme="minorHAnsi" w:cstheme="minorHAnsi"/>
          <w:kern w:val="1"/>
          <w:lang w:eastAsia="ar-SA"/>
        </w:rPr>
        <w:t>p</w:t>
      </w:r>
      <w:r w:rsidR="002454EE" w:rsidRPr="007741A5">
        <w:rPr>
          <w:rFonts w:asciiTheme="minorHAnsi" w:hAnsiTheme="minorHAnsi" w:cstheme="minorHAnsi"/>
          <w:kern w:val="1"/>
          <w:lang w:eastAsia="ar-SA"/>
        </w:rPr>
        <w:t>ermit</w:t>
      </w:r>
      <w:r w:rsidR="00CD2BB9" w:rsidRPr="007741A5">
        <w:rPr>
          <w:rFonts w:asciiTheme="minorHAnsi" w:hAnsiTheme="minorHAnsi" w:cstheme="minorHAnsi"/>
          <w:kern w:val="1"/>
          <w:lang w:eastAsia="ar-SA"/>
        </w:rPr>
        <w:t>irá</w:t>
      </w:r>
      <w:r w:rsidR="002454EE" w:rsidRPr="007741A5">
        <w:rPr>
          <w:rFonts w:asciiTheme="minorHAnsi" w:hAnsiTheme="minorHAnsi" w:cstheme="minorHAnsi"/>
          <w:kern w:val="1"/>
          <w:lang w:eastAsia="ar-SA"/>
        </w:rPr>
        <w:t xml:space="preserve"> tener un valor de referencia basado en </w:t>
      </w:r>
      <w:r w:rsidR="002454EE" w:rsidRPr="007741A5">
        <w:rPr>
          <w:rFonts w:asciiTheme="minorHAnsi" w:hAnsiTheme="minorHAnsi" w:cstheme="minorHAnsi"/>
          <w:kern w:val="1"/>
          <w:lang w:eastAsia="ar-SA"/>
        </w:rPr>
        <w:lastRenderedPageBreak/>
        <w:t xml:space="preserve">una óptica de mercado. </w:t>
      </w:r>
      <w:r w:rsidR="0035798E" w:rsidRPr="007741A5">
        <w:rPr>
          <w:rFonts w:asciiTheme="minorHAnsi" w:hAnsiTheme="minorHAnsi" w:cstheme="minorHAnsi"/>
          <w:kern w:val="1"/>
          <w:lang w:eastAsia="ar-SA"/>
        </w:rPr>
        <w:t>Este indicador, referente al valor de la clientela y su evolución, se podría enmarcar dentro de la Perspectiva de</w:t>
      </w:r>
      <w:r w:rsidR="0066316F" w:rsidRPr="007741A5">
        <w:rPr>
          <w:rFonts w:asciiTheme="minorHAnsi" w:hAnsiTheme="minorHAnsi" w:cstheme="minorHAnsi"/>
          <w:kern w:val="1"/>
          <w:lang w:eastAsia="ar-SA"/>
        </w:rPr>
        <w:t>l</w:t>
      </w:r>
      <w:r w:rsidR="0035798E" w:rsidRPr="007741A5">
        <w:rPr>
          <w:rFonts w:asciiTheme="minorHAnsi" w:hAnsiTheme="minorHAnsi" w:cstheme="minorHAnsi"/>
          <w:kern w:val="1"/>
          <w:lang w:eastAsia="ar-SA"/>
        </w:rPr>
        <w:t xml:space="preserve"> Clientes del concepto de </w:t>
      </w:r>
      <w:r w:rsidR="0035798E" w:rsidRPr="007741A5">
        <w:rPr>
          <w:rFonts w:asciiTheme="minorHAnsi" w:hAnsiTheme="minorHAnsi" w:cstheme="minorHAnsi"/>
          <w:i/>
          <w:kern w:val="1"/>
          <w:lang w:eastAsia="ar-SA"/>
        </w:rPr>
        <w:t xml:space="preserve">Balances </w:t>
      </w:r>
      <w:proofErr w:type="spellStart"/>
      <w:r w:rsidR="0035798E" w:rsidRPr="007741A5">
        <w:rPr>
          <w:rFonts w:asciiTheme="minorHAnsi" w:hAnsiTheme="minorHAnsi" w:cstheme="minorHAnsi"/>
          <w:i/>
          <w:kern w:val="1"/>
          <w:lang w:eastAsia="ar-SA"/>
        </w:rPr>
        <w:t>Scorecard</w:t>
      </w:r>
      <w:proofErr w:type="spellEnd"/>
      <w:r w:rsidR="0035798E" w:rsidRPr="007741A5">
        <w:rPr>
          <w:rFonts w:asciiTheme="minorHAnsi" w:hAnsiTheme="minorHAnsi" w:cstheme="minorHAnsi"/>
          <w:kern w:val="1"/>
          <w:lang w:eastAsia="ar-SA"/>
        </w:rPr>
        <w:t>.</w:t>
      </w:r>
    </w:p>
    <w:p w14:paraId="443E4DDE" w14:textId="77777777" w:rsidR="009262F9" w:rsidRPr="007741A5" w:rsidRDefault="009262F9"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El marketing ha desarrollado en los últimos años algunos importantes conceptos que representan el valor de los clientes. Los conceptos de Valor Vida de un Cliente (</w:t>
      </w:r>
      <w:proofErr w:type="spellStart"/>
      <w:r w:rsidRPr="007741A5">
        <w:rPr>
          <w:rFonts w:asciiTheme="minorHAnsi" w:hAnsiTheme="minorHAnsi" w:cstheme="minorHAnsi"/>
          <w:i/>
          <w:kern w:val="1"/>
          <w:lang w:eastAsia="ar-SA"/>
        </w:rPr>
        <w:t>Customer</w:t>
      </w:r>
      <w:proofErr w:type="spellEnd"/>
      <w:r w:rsidRPr="007741A5">
        <w:rPr>
          <w:rFonts w:asciiTheme="minorHAnsi" w:hAnsiTheme="minorHAnsi" w:cstheme="minorHAnsi"/>
          <w:i/>
          <w:kern w:val="1"/>
          <w:lang w:eastAsia="ar-SA"/>
        </w:rPr>
        <w:t xml:space="preserve"> </w:t>
      </w:r>
      <w:proofErr w:type="spellStart"/>
      <w:r w:rsidRPr="007741A5">
        <w:rPr>
          <w:rFonts w:asciiTheme="minorHAnsi" w:hAnsiTheme="minorHAnsi" w:cstheme="minorHAnsi"/>
          <w:i/>
          <w:kern w:val="1"/>
          <w:lang w:eastAsia="ar-SA"/>
        </w:rPr>
        <w:t>Lifetime</w:t>
      </w:r>
      <w:proofErr w:type="spellEnd"/>
      <w:r w:rsidRPr="007741A5">
        <w:rPr>
          <w:rFonts w:asciiTheme="minorHAnsi" w:hAnsiTheme="minorHAnsi" w:cstheme="minorHAnsi"/>
          <w:i/>
          <w:kern w:val="1"/>
          <w:lang w:eastAsia="ar-SA"/>
        </w:rPr>
        <w:t xml:space="preserve"> </w:t>
      </w:r>
      <w:proofErr w:type="spellStart"/>
      <w:r w:rsidRPr="007741A5">
        <w:rPr>
          <w:rFonts w:asciiTheme="minorHAnsi" w:hAnsiTheme="minorHAnsi" w:cstheme="minorHAnsi"/>
          <w:i/>
          <w:kern w:val="1"/>
          <w:lang w:eastAsia="ar-SA"/>
        </w:rPr>
        <w:t>Value</w:t>
      </w:r>
      <w:proofErr w:type="spellEnd"/>
      <w:r w:rsidRPr="007741A5">
        <w:rPr>
          <w:rFonts w:asciiTheme="minorHAnsi" w:hAnsiTheme="minorHAnsi" w:cstheme="minorHAnsi"/>
          <w:kern w:val="1"/>
          <w:lang w:eastAsia="ar-SA"/>
        </w:rPr>
        <w:t>), Capital de Clientes (</w:t>
      </w:r>
      <w:proofErr w:type="spellStart"/>
      <w:r w:rsidRPr="007741A5">
        <w:rPr>
          <w:rFonts w:asciiTheme="minorHAnsi" w:hAnsiTheme="minorHAnsi" w:cstheme="minorHAnsi"/>
          <w:i/>
          <w:kern w:val="1"/>
          <w:lang w:eastAsia="ar-SA"/>
        </w:rPr>
        <w:t>Customer</w:t>
      </w:r>
      <w:proofErr w:type="spellEnd"/>
      <w:r w:rsidRPr="007741A5">
        <w:rPr>
          <w:rFonts w:asciiTheme="minorHAnsi" w:hAnsiTheme="minorHAnsi" w:cstheme="minorHAnsi"/>
          <w:i/>
          <w:kern w:val="1"/>
          <w:lang w:eastAsia="ar-SA"/>
        </w:rPr>
        <w:t xml:space="preserve"> </w:t>
      </w:r>
      <w:proofErr w:type="spellStart"/>
      <w:r w:rsidRPr="007741A5">
        <w:rPr>
          <w:rFonts w:asciiTheme="minorHAnsi" w:hAnsiTheme="minorHAnsi" w:cstheme="minorHAnsi"/>
          <w:i/>
          <w:kern w:val="1"/>
          <w:lang w:eastAsia="ar-SA"/>
        </w:rPr>
        <w:t>Equity</w:t>
      </w:r>
      <w:proofErr w:type="spellEnd"/>
      <w:r w:rsidRPr="007741A5">
        <w:rPr>
          <w:rFonts w:asciiTheme="minorHAnsi" w:hAnsiTheme="minorHAnsi" w:cstheme="minorHAnsi"/>
          <w:kern w:val="1"/>
          <w:lang w:eastAsia="ar-SA"/>
        </w:rPr>
        <w:t>) y Rentabilidad de Clientes (</w:t>
      </w:r>
      <w:proofErr w:type="spellStart"/>
      <w:r w:rsidRPr="007741A5">
        <w:rPr>
          <w:rFonts w:asciiTheme="minorHAnsi" w:hAnsiTheme="minorHAnsi" w:cstheme="minorHAnsi"/>
          <w:i/>
          <w:kern w:val="1"/>
          <w:lang w:eastAsia="ar-SA"/>
        </w:rPr>
        <w:t>Return</w:t>
      </w:r>
      <w:proofErr w:type="spellEnd"/>
      <w:r w:rsidRPr="007741A5">
        <w:rPr>
          <w:rFonts w:asciiTheme="minorHAnsi" w:hAnsiTheme="minorHAnsi" w:cstheme="minorHAnsi"/>
          <w:i/>
          <w:kern w:val="1"/>
          <w:lang w:eastAsia="ar-SA"/>
        </w:rPr>
        <w:t xml:space="preserve"> </w:t>
      </w:r>
      <w:proofErr w:type="spellStart"/>
      <w:r w:rsidRPr="007741A5">
        <w:rPr>
          <w:rFonts w:asciiTheme="minorHAnsi" w:hAnsiTheme="minorHAnsi" w:cstheme="minorHAnsi"/>
          <w:i/>
          <w:kern w:val="1"/>
          <w:lang w:eastAsia="ar-SA"/>
        </w:rPr>
        <w:t>on</w:t>
      </w:r>
      <w:proofErr w:type="spellEnd"/>
      <w:r w:rsidRPr="007741A5">
        <w:rPr>
          <w:rFonts w:asciiTheme="minorHAnsi" w:hAnsiTheme="minorHAnsi" w:cstheme="minorHAnsi"/>
          <w:i/>
          <w:kern w:val="1"/>
          <w:lang w:eastAsia="ar-SA"/>
        </w:rPr>
        <w:t xml:space="preserve"> </w:t>
      </w:r>
      <w:proofErr w:type="spellStart"/>
      <w:r w:rsidRPr="007741A5">
        <w:rPr>
          <w:rFonts w:asciiTheme="minorHAnsi" w:hAnsiTheme="minorHAnsi" w:cstheme="minorHAnsi"/>
          <w:i/>
          <w:kern w:val="1"/>
          <w:lang w:eastAsia="ar-SA"/>
        </w:rPr>
        <w:t>Customer</w:t>
      </w:r>
      <w:proofErr w:type="spellEnd"/>
      <w:r w:rsidRPr="007741A5">
        <w:rPr>
          <w:rFonts w:asciiTheme="minorHAnsi" w:hAnsiTheme="minorHAnsi" w:cstheme="minorHAnsi"/>
          <w:kern w:val="1"/>
          <w:lang w:eastAsia="ar-SA"/>
        </w:rPr>
        <w:t xml:space="preserve">) se focalizan en este sentido. De todas formas, el desarrollo </w:t>
      </w:r>
      <w:r w:rsidR="00362463" w:rsidRPr="007741A5">
        <w:rPr>
          <w:rFonts w:asciiTheme="minorHAnsi" w:hAnsiTheme="minorHAnsi" w:cstheme="minorHAnsi"/>
          <w:kern w:val="1"/>
          <w:lang w:eastAsia="ar-SA"/>
        </w:rPr>
        <w:t xml:space="preserve">del </w:t>
      </w:r>
      <w:r w:rsidRPr="007741A5">
        <w:rPr>
          <w:rFonts w:asciiTheme="minorHAnsi" w:hAnsiTheme="minorHAnsi" w:cstheme="minorHAnsi"/>
          <w:kern w:val="1"/>
          <w:lang w:eastAsia="ar-SA"/>
        </w:rPr>
        <w:t xml:space="preserve">cálculo del </w:t>
      </w:r>
      <w:r w:rsidR="00362463" w:rsidRPr="007741A5">
        <w:rPr>
          <w:rFonts w:asciiTheme="minorHAnsi" w:hAnsiTheme="minorHAnsi" w:cstheme="minorHAnsi"/>
          <w:kern w:val="1"/>
          <w:lang w:eastAsia="ar-SA"/>
        </w:rPr>
        <w:t xml:space="preserve">valor de la cartera de </w:t>
      </w:r>
      <w:r w:rsidRPr="007741A5">
        <w:rPr>
          <w:rFonts w:asciiTheme="minorHAnsi" w:hAnsiTheme="minorHAnsi" w:cstheme="minorHAnsi"/>
          <w:kern w:val="1"/>
          <w:lang w:eastAsia="ar-SA"/>
        </w:rPr>
        <w:t>cliente</w:t>
      </w:r>
      <w:r w:rsidR="00362463" w:rsidRPr="007741A5">
        <w:rPr>
          <w:rFonts w:asciiTheme="minorHAnsi" w:hAnsiTheme="minorHAnsi" w:cstheme="minorHAnsi"/>
          <w:kern w:val="1"/>
          <w:lang w:eastAsia="ar-SA"/>
        </w:rPr>
        <w:t>s</w:t>
      </w:r>
      <w:r w:rsidRPr="007741A5">
        <w:rPr>
          <w:rFonts w:asciiTheme="minorHAnsi" w:hAnsiTheme="minorHAnsi" w:cstheme="minorHAnsi"/>
          <w:kern w:val="1"/>
          <w:lang w:eastAsia="ar-SA"/>
        </w:rPr>
        <w:t xml:space="preserve"> como un activo de la empresa</w:t>
      </w:r>
      <w:r w:rsidR="002C7C26" w:rsidRPr="007741A5">
        <w:rPr>
          <w:rFonts w:asciiTheme="minorHAnsi" w:hAnsiTheme="minorHAnsi" w:cstheme="minorHAnsi"/>
          <w:kern w:val="1"/>
          <w:lang w:eastAsia="ar-SA"/>
        </w:rPr>
        <w:t>,</w:t>
      </w:r>
      <w:r w:rsidRPr="007741A5">
        <w:rPr>
          <w:rFonts w:asciiTheme="minorHAnsi" w:hAnsiTheme="minorHAnsi" w:cstheme="minorHAnsi"/>
          <w:kern w:val="1"/>
          <w:lang w:eastAsia="ar-SA"/>
        </w:rPr>
        <w:t xml:space="preserve"> se encuentran aún en un periodo más teórico que práctico, con escasa implantación empresaria. </w:t>
      </w:r>
    </w:p>
    <w:p w14:paraId="253E2919" w14:textId="77777777" w:rsidR="006858CC" w:rsidRPr="007741A5" w:rsidRDefault="001662EA"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Como antecedente a este trabajo, en el art</w:t>
      </w:r>
      <w:r w:rsidR="00744621" w:rsidRPr="007741A5">
        <w:rPr>
          <w:rFonts w:asciiTheme="minorHAnsi" w:hAnsiTheme="minorHAnsi" w:cstheme="minorHAnsi"/>
          <w:kern w:val="1"/>
          <w:lang w:eastAsia="ar-SA"/>
        </w:rPr>
        <w:t>í</w:t>
      </w:r>
      <w:r w:rsidRPr="007741A5">
        <w:rPr>
          <w:rFonts w:asciiTheme="minorHAnsi" w:hAnsiTheme="minorHAnsi" w:cstheme="minorHAnsi"/>
          <w:kern w:val="1"/>
          <w:lang w:eastAsia="ar-SA"/>
        </w:rPr>
        <w:t xml:space="preserve">culo de divulgación “Valoración y monitoreo del valor de la clientela: Una necesidad empresaria” publicado en la revista Realidad Profesional del Consejo Profesional de Cs. </w:t>
      </w:r>
      <w:proofErr w:type="spellStart"/>
      <w:r w:rsidRPr="007741A5">
        <w:rPr>
          <w:rFonts w:asciiTheme="minorHAnsi" w:hAnsiTheme="minorHAnsi" w:cstheme="minorHAnsi"/>
          <w:kern w:val="1"/>
          <w:lang w:eastAsia="ar-SA"/>
        </w:rPr>
        <w:t>Econo</w:t>
      </w:r>
      <w:proofErr w:type="spellEnd"/>
      <w:r w:rsidRPr="007741A5">
        <w:rPr>
          <w:rFonts w:asciiTheme="minorHAnsi" w:hAnsiTheme="minorHAnsi" w:cstheme="minorHAnsi"/>
          <w:kern w:val="1"/>
          <w:lang w:eastAsia="ar-SA"/>
        </w:rPr>
        <w:t xml:space="preserve"> (CPCEPBA), </w:t>
      </w:r>
      <w:r w:rsidR="0007680E" w:rsidRPr="007741A5">
        <w:rPr>
          <w:rFonts w:asciiTheme="minorHAnsi" w:hAnsiTheme="minorHAnsi" w:cstheme="minorHAnsi"/>
          <w:kern w:val="1"/>
          <w:lang w:eastAsia="ar-SA"/>
        </w:rPr>
        <w:t>(</w:t>
      </w:r>
      <w:r w:rsidRPr="007741A5">
        <w:rPr>
          <w:rFonts w:asciiTheme="minorHAnsi" w:hAnsiTheme="minorHAnsi" w:cstheme="minorHAnsi"/>
          <w:kern w:val="1"/>
          <w:lang w:eastAsia="ar-SA"/>
        </w:rPr>
        <w:t>Cueto</w:t>
      </w:r>
      <w:r w:rsidR="0007680E" w:rsidRPr="007741A5">
        <w:rPr>
          <w:rFonts w:asciiTheme="minorHAnsi" w:hAnsiTheme="minorHAnsi" w:cstheme="minorHAnsi"/>
          <w:kern w:val="1"/>
          <w:lang w:eastAsia="ar-SA"/>
        </w:rPr>
        <w:t xml:space="preserve">, </w:t>
      </w:r>
      <w:r w:rsidRPr="007741A5">
        <w:rPr>
          <w:rFonts w:asciiTheme="minorHAnsi" w:hAnsiTheme="minorHAnsi" w:cstheme="minorHAnsi"/>
          <w:kern w:val="1"/>
          <w:lang w:eastAsia="ar-SA"/>
        </w:rPr>
        <w:t xml:space="preserve">2017), </w:t>
      </w:r>
      <w:r w:rsidR="008C635B" w:rsidRPr="007741A5">
        <w:rPr>
          <w:rFonts w:asciiTheme="minorHAnsi" w:hAnsiTheme="minorHAnsi" w:cstheme="minorHAnsi"/>
          <w:kern w:val="1"/>
          <w:lang w:eastAsia="ar-SA"/>
        </w:rPr>
        <w:t>doy un primer paso a esta tem</w:t>
      </w:r>
      <w:r w:rsidR="005E6F3E" w:rsidRPr="007741A5">
        <w:rPr>
          <w:rFonts w:asciiTheme="minorHAnsi" w:hAnsiTheme="minorHAnsi" w:cstheme="minorHAnsi"/>
          <w:kern w:val="1"/>
          <w:lang w:eastAsia="ar-SA"/>
        </w:rPr>
        <w:t>á</w:t>
      </w:r>
      <w:r w:rsidR="008C635B" w:rsidRPr="007741A5">
        <w:rPr>
          <w:rFonts w:asciiTheme="minorHAnsi" w:hAnsiTheme="minorHAnsi" w:cstheme="minorHAnsi"/>
          <w:kern w:val="1"/>
          <w:lang w:eastAsia="ar-SA"/>
        </w:rPr>
        <w:t xml:space="preserve">tica y </w:t>
      </w:r>
      <w:r w:rsidRPr="007741A5">
        <w:rPr>
          <w:rFonts w:asciiTheme="minorHAnsi" w:hAnsiTheme="minorHAnsi" w:cstheme="minorHAnsi"/>
          <w:kern w:val="1"/>
          <w:lang w:eastAsia="ar-SA"/>
        </w:rPr>
        <w:t>expres</w:t>
      </w:r>
      <w:r w:rsidR="005E6F3E" w:rsidRPr="007741A5">
        <w:rPr>
          <w:rFonts w:asciiTheme="minorHAnsi" w:hAnsiTheme="minorHAnsi" w:cstheme="minorHAnsi"/>
          <w:kern w:val="1"/>
          <w:lang w:eastAsia="ar-SA"/>
        </w:rPr>
        <w:t>ó</w:t>
      </w:r>
      <w:r w:rsidRPr="007741A5">
        <w:rPr>
          <w:rFonts w:asciiTheme="minorHAnsi" w:hAnsiTheme="minorHAnsi" w:cstheme="minorHAnsi"/>
          <w:kern w:val="1"/>
          <w:lang w:eastAsia="ar-SA"/>
        </w:rPr>
        <w:t xml:space="preserve"> que conocer el valor de la clientela, su medición y seguimiento, permitiría tener un fuerte indicador de la gestión comercial como medida de efectividad de un negocio y además tener una real dimensión de este activo tan importante al momento de valuar un negocio. Una aproximación más o menos exacta o razonable al valor de la Clientela de una empresa puede transformar la ejecución de actividades del marketing e incluso la propia organización y estructuración de las empresas.  </w:t>
      </w:r>
    </w:p>
    <w:p w14:paraId="5CBB69B0" w14:textId="77777777" w:rsidR="00D4754D" w:rsidRPr="007741A5" w:rsidRDefault="007805D2" w:rsidP="007741A5">
      <w:pPr>
        <w:suppressAutoHyphens/>
        <w:spacing w:after="0" w:line="360" w:lineRule="auto"/>
        <w:ind w:firstLine="567"/>
        <w:jc w:val="both"/>
        <w:rPr>
          <w:rFonts w:asciiTheme="minorHAnsi" w:hAnsiTheme="minorHAnsi" w:cstheme="minorHAnsi"/>
          <w:kern w:val="1"/>
          <w:lang w:eastAsia="ar-SA"/>
        </w:rPr>
      </w:pPr>
      <w:r w:rsidRPr="007741A5">
        <w:rPr>
          <w:rFonts w:asciiTheme="minorHAnsi" w:hAnsiTheme="minorHAnsi" w:cstheme="minorHAnsi"/>
          <w:kern w:val="1"/>
          <w:lang w:eastAsia="ar-SA"/>
        </w:rPr>
        <w:t>Est</w:t>
      </w:r>
      <w:r w:rsidR="001662EA" w:rsidRPr="007741A5">
        <w:rPr>
          <w:rFonts w:asciiTheme="minorHAnsi" w:hAnsiTheme="minorHAnsi" w:cstheme="minorHAnsi"/>
          <w:kern w:val="1"/>
          <w:lang w:eastAsia="ar-SA"/>
        </w:rPr>
        <w:t xml:space="preserve">e </w:t>
      </w:r>
      <w:r w:rsidR="00C2681F" w:rsidRPr="007741A5">
        <w:rPr>
          <w:rFonts w:asciiTheme="minorHAnsi" w:hAnsiTheme="minorHAnsi" w:cstheme="minorHAnsi"/>
          <w:kern w:val="1"/>
          <w:lang w:eastAsia="ar-SA"/>
        </w:rPr>
        <w:t>trabajo</w:t>
      </w:r>
      <w:r w:rsidRPr="007741A5">
        <w:rPr>
          <w:rFonts w:asciiTheme="minorHAnsi" w:hAnsiTheme="minorHAnsi" w:cstheme="minorHAnsi"/>
          <w:kern w:val="1"/>
          <w:lang w:eastAsia="ar-SA"/>
        </w:rPr>
        <w:t xml:space="preserve"> pretende dejar planteada la necesidad y los principales motivos argumentales que justifiquen desarrollo de investigaciones futuras en ese sentido. </w:t>
      </w:r>
      <w:r w:rsidR="002D401B" w:rsidRPr="007741A5">
        <w:rPr>
          <w:rFonts w:asciiTheme="minorHAnsi" w:hAnsiTheme="minorHAnsi" w:cstheme="minorHAnsi"/>
          <w:kern w:val="1"/>
          <w:lang w:eastAsia="ar-SA"/>
        </w:rPr>
        <w:t>Disponer de</w:t>
      </w:r>
      <w:r w:rsidR="00633061" w:rsidRPr="007741A5">
        <w:rPr>
          <w:rFonts w:asciiTheme="minorHAnsi" w:hAnsiTheme="minorHAnsi" w:cstheme="minorHAnsi"/>
          <w:kern w:val="1"/>
          <w:lang w:eastAsia="ar-SA"/>
        </w:rPr>
        <w:t xml:space="preserve"> </w:t>
      </w:r>
      <w:r w:rsidR="002A523B" w:rsidRPr="007741A5">
        <w:rPr>
          <w:rFonts w:asciiTheme="minorHAnsi" w:hAnsiTheme="minorHAnsi" w:cstheme="minorHAnsi"/>
          <w:kern w:val="1"/>
          <w:lang w:eastAsia="ar-SA"/>
        </w:rPr>
        <w:t xml:space="preserve">diferentes </w:t>
      </w:r>
      <w:r w:rsidR="001662EA" w:rsidRPr="007741A5">
        <w:rPr>
          <w:rFonts w:asciiTheme="minorHAnsi" w:hAnsiTheme="minorHAnsi" w:cstheme="minorHAnsi"/>
          <w:kern w:val="1"/>
          <w:lang w:eastAsia="ar-SA"/>
        </w:rPr>
        <w:t xml:space="preserve">prácticos </w:t>
      </w:r>
      <w:r w:rsidR="00633061" w:rsidRPr="007741A5">
        <w:rPr>
          <w:rFonts w:asciiTheme="minorHAnsi" w:hAnsiTheme="minorHAnsi" w:cstheme="minorHAnsi"/>
          <w:kern w:val="1"/>
          <w:lang w:eastAsia="ar-SA"/>
        </w:rPr>
        <w:t>métodos</w:t>
      </w:r>
      <w:r w:rsidR="001662EA" w:rsidRPr="007741A5">
        <w:rPr>
          <w:rFonts w:asciiTheme="minorHAnsi" w:hAnsiTheme="minorHAnsi" w:cstheme="minorHAnsi"/>
          <w:kern w:val="1"/>
          <w:lang w:eastAsia="ar-SA"/>
        </w:rPr>
        <w:t xml:space="preserve"> de valuación</w:t>
      </w:r>
      <w:r w:rsidR="00633061" w:rsidRPr="007741A5">
        <w:rPr>
          <w:rFonts w:asciiTheme="minorHAnsi" w:hAnsiTheme="minorHAnsi" w:cstheme="minorHAnsi"/>
          <w:kern w:val="1"/>
          <w:lang w:eastAsia="ar-SA"/>
        </w:rPr>
        <w:t xml:space="preserve"> </w:t>
      </w:r>
      <w:r w:rsidR="002D3647" w:rsidRPr="007741A5">
        <w:rPr>
          <w:rFonts w:asciiTheme="minorHAnsi" w:hAnsiTheme="minorHAnsi" w:cstheme="minorHAnsi"/>
          <w:kern w:val="1"/>
          <w:lang w:eastAsia="ar-SA"/>
        </w:rPr>
        <w:t xml:space="preserve">o modelos </w:t>
      </w:r>
      <w:r w:rsidR="001662EA" w:rsidRPr="007741A5">
        <w:rPr>
          <w:rFonts w:asciiTheme="minorHAnsi" w:hAnsiTheme="minorHAnsi" w:cstheme="minorHAnsi"/>
          <w:kern w:val="1"/>
          <w:lang w:eastAsia="ar-SA"/>
        </w:rPr>
        <w:t>explicativos de v</w:t>
      </w:r>
      <w:r w:rsidR="00744621" w:rsidRPr="007741A5">
        <w:rPr>
          <w:rFonts w:asciiTheme="minorHAnsi" w:hAnsiTheme="minorHAnsi" w:cstheme="minorHAnsi"/>
          <w:kern w:val="1"/>
          <w:lang w:eastAsia="ar-SA"/>
        </w:rPr>
        <w:t>a</w:t>
      </w:r>
      <w:r w:rsidR="001662EA" w:rsidRPr="007741A5">
        <w:rPr>
          <w:rFonts w:asciiTheme="minorHAnsi" w:hAnsiTheme="minorHAnsi" w:cstheme="minorHAnsi"/>
          <w:kern w:val="1"/>
          <w:lang w:eastAsia="ar-SA"/>
        </w:rPr>
        <w:t xml:space="preserve">lorización </w:t>
      </w:r>
      <w:r w:rsidR="00633061" w:rsidRPr="007741A5">
        <w:rPr>
          <w:rFonts w:asciiTheme="minorHAnsi" w:hAnsiTheme="minorHAnsi" w:cstheme="minorHAnsi"/>
          <w:kern w:val="1"/>
          <w:lang w:eastAsia="ar-SA"/>
        </w:rPr>
        <w:t>de la clientela es una asignatura pendiente en la Ciencia de la Administración.</w:t>
      </w:r>
    </w:p>
    <w:p w14:paraId="1CD27B54" w14:textId="1A6A776A" w:rsidR="002E2596" w:rsidRDefault="002E2596" w:rsidP="002F037A">
      <w:pPr>
        <w:suppressAutoHyphens/>
        <w:spacing w:after="0" w:line="360" w:lineRule="auto"/>
        <w:ind w:firstLine="567"/>
        <w:jc w:val="both"/>
        <w:rPr>
          <w:rFonts w:asciiTheme="minorHAnsi" w:hAnsiTheme="minorHAnsi" w:cstheme="minorHAnsi"/>
          <w:b/>
          <w:kern w:val="1"/>
          <w:lang w:eastAsia="ar-SA"/>
        </w:rPr>
      </w:pPr>
    </w:p>
    <w:p w14:paraId="0173EEE2" w14:textId="77777777" w:rsidR="0089445C" w:rsidRPr="002F037A" w:rsidRDefault="0089445C" w:rsidP="002F037A">
      <w:pPr>
        <w:suppressAutoHyphens/>
        <w:spacing w:after="0" w:line="360" w:lineRule="auto"/>
        <w:ind w:firstLine="567"/>
        <w:jc w:val="both"/>
        <w:rPr>
          <w:rFonts w:asciiTheme="minorHAnsi" w:hAnsiTheme="minorHAnsi" w:cstheme="minorHAnsi"/>
          <w:b/>
          <w:kern w:val="1"/>
          <w:lang w:eastAsia="ar-SA"/>
        </w:rPr>
      </w:pPr>
    </w:p>
    <w:p w14:paraId="51D1F8B1" w14:textId="7B1161FD" w:rsidR="002E2596" w:rsidRPr="002F037A" w:rsidRDefault="002F037A" w:rsidP="002F037A">
      <w:pPr>
        <w:suppressAutoHyphens/>
        <w:spacing w:after="0" w:line="360" w:lineRule="auto"/>
        <w:ind w:firstLine="284"/>
        <w:jc w:val="both"/>
        <w:rPr>
          <w:rFonts w:asciiTheme="minorHAnsi" w:hAnsiTheme="minorHAnsi" w:cstheme="minorHAnsi"/>
          <w:b/>
          <w:kern w:val="1"/>
          <w:lang w:eastAsia="ar-SA"/>
        </w:rPr>
      </w:pPr>
      <w:r w:rsidRPr="002F037A">
        <w:rPr>
          <w:rFonts w:asciiTheme="minorHAnsi" w:hAnsiTheme="minorHAnsi" w:cstheme="minorHAnsi"/>
          <w:b/>
          <w:kern w:val="1"/>
          <w:lang w:eastAsia="ar-SA"/>
        </w:rPr>
        <w:t xml:space="preserve">Objetivo y Metodología </w:t>
      </w:r>
    </w:p>
    <w:p w14:paraId="7F3E7A76" w14:textId="062EE7CB" w:rsidR="007A3E81" w:rsidRPr="002F037A" w:rsidRDefault="007A3E81"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Se desarrolló una revisión narrativa de la literatura científica especializada identificada en bases de datos de ciencias económicas y jurídicas como referentes de la temática. Mediante esta revisión literaria del tema y reflexiones propias desarrolladas en este trabajo y publicaciones anteriores, se pretende dar respuesta a la siguiente pregunta de investigación: ¿Por qué es necesario</w:t>
      </w:r>
      <w:r w:rsidR="00255BE9"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w:t>
      </w:r>
      <w:r w:rsidR="00255BE9" w:rsidRPr="002F037A">
        <w:rPr>
          <w:rFonts w:asciiTheme="minorHAnsi" w:hAnsiTheme="minorHAnsi" w:cstheme="minorHAnsi"/>
          <w:kern w:val="1"/>
          <w:lang w:eastAsia="ar-SA"/>
        </w:rPr>
        <w:t xml:space="preserve">en la actividad empresarial, </w:t>
      </w:r>
      <w:r w:rsidRPr="002F037A">
        <w:rPr>
          <w:rFonts w:asciiTheme="minorHAnsi" w:hAnsiTheme="minorHAnsi" w:cstheme="minorHAnsi"/>
          <w:kern w:val="1"/>
          <w:lang w:eastAsia="ar-SA"/>
        </w:rPr>
        <w:t xml:space="preserve">un modelo </w:t>
      </w:r>
      <w:r w:rsidR="00842768" w:rsidRPr="002F037A">
        <w:rPr>
          <w:rFonts w:asciiTheme="minorHAnsi" w:hAnsiTheme="minorHAnsi" w:cstheme="minorHAnsi"/>
          <w:kern w:val="1"/>
          <w:lang w:eastAsia="ar-SA"/>
        </w:rPr>
        <w:t xml:space="preserve">práctico </w:t>
      </w:r>
      <w:r w:rsidRPr="002F037A">
        <w:rPr>
          <w:rFonts w:asciiTheme="minorHAnsi" w:hAnsiTheme="minorHAnsi" w:cstheme="minorHAnsi"/>
          <w:kern w:val="1"/>
          <w:lang w:eastAsia="ar-SA"/>
        </w:rPr>
        <w:t>de valorización de la Clientela que permita monito</w:t>
      </w:r>
      <w:r w:rsidR="008E3C8A" w:rsidRPr="002F037A">
        <w:rPr>
          <w:rFonts w:asciiTheme="minorHAnsi" w:hAnsiTheme="minorHAnsi" w:cstheme="minorHAnsi"/>
          <w:kern w:val="1"/>
          <w:lang w:eastAsia="ar-SA"/>
        </w:rPr>
        <w:t>r</w:t>
      </w:r>
      <w:r w:rsidRPr="002F037A">
        <w:rPr>
          <w:rFonts w:asciiTheme="minorHAnsi" w:hAnsiTheme="minorHAnsi" w:cstheme="minorHAnsi"/>
          <w:kern w:val="1"/>
          <w:lang w:eastAsia="ar-SA"/>
        </w:rPr>
        <w:t>ear su dimensión y potencialidad?</w:t>
      </w:r>
    </w:p>
    <w:p w14:paraId="1AECEABE" w14:textId="77777777" w:rsidR="007A3E81" w:rsidRPr="002F037A" w:rsidRDefault="007A3E81"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El objetivo planteado para este trabajo es el siguiente:</w:t>
      </w:r>
    </w:p>
    <w:p w14:paraId="0DF647D4" w14:textId="77777777" w:rsidR="007A3E81" w:rsidRPr="002F037A" w:rsidRDefault="007A3E81"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Determinar y argumentar la necesidad de contar</w:t>
      </w:r>
      <w:r w:rsidR="006A1394"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w:t>
      </w:r>
      <w:r w:rsidR="006A1394" w:rsidRPr="002F037A">
        <w:rPr>
          <w:rFonts w:asciiTheme="minorHAnsi" w:hAnsiTheme="minorHAnsi" w:cstheme="minorHAnsi"/>
          <w:kern w:val="1"/>
          <w:lang w:eastAsia="ar-SA"/>
        </w:rPr>
        <w:t xml:space="preserve">en la actividad empresarial, </w:t>
      </w:r>
      <w:r w:rsidRPr="002F037A">
        <w:rPr>
          <w:rFonts w:asciiTheme="minorHAnsi" w:hAnsiTheme="minorHAnsi" w:cstheme="minorHAnsi"/>
          <w:kern w:val="1"/>
          <w:lang w:eastAsia="ar-SA"/>
        </w:rPr>
        <w:t xml:space="preserve">con un modelo </w:t>
      </w:r>
      <w:r w:rsidR="00842768" w:rsidRPr="002F037A">
        <w:rPr>
          <w:rFonts w:asciiTheme="minorHAnsi" w:hAnsiTheme="minorHAnsi" w:cstheme="minorHAnsi"/>
          <w:kern w:val="1"/>
          <w:lang w:eastAsia="ar-SA"/>
        </w:rPr>
        <w:t xml:space="preserve">práctico </w:t>
      </w:r>
      <w:r w:rsidRPr="002F037A">
        <w:rPr>
          <w:rFonts w:asciiTheme="minorHAnsi" w:hAnsiTheme="minorHAnsi" w:cstheme="minorHAnsi"/>
          <w:kern w:val="1"/>
          <w:lang w:eastAsia="ar-SA"/>
        </w:rPr>
        <w:t>de valorización de la clientela que permita monitorear su dimensión y potencialidad.</w:t>
      </w:r>
    </w:p>
    <w:p w14:paraId="3C2E4A76" w14:textId="75C3B7BC" w:rsidR="002E2596" w:rsidRDefault="002E2596" w:rsidP="002F037A">
      <w:pPr>
        <w:suppressAutoHyphens/>
        <w:spacing w:after="0" w:line="360" w:lineRule="auto"/>
        <w:jc w:val="both"/>
        <w:rPr>
          <w:rFonts w:asciiTheme="minorHAnsi" w:hAnsiTheme="minorHAnsi" w:cstheme="minorHAnsi"/>
          <w:kern w:val="1"/>
          <w:lang w:eastAsia="ar-SA"/>
        </w:rPr>
      </w:pPr>
    </w:p>
    <w:p w14:paraId="56EB5E6B" w14:textId="5DC549C5" w:rsidR="00D4754D" w:rsidRPr="002F037A" w:rsidRDefault="002F037A" w:rsidP="002F037A">
      <w:pPr>
        <w:suppressAutoHyphens/>
        <w:spacing w:after="0" w:line="360" w:lineRule="auto"/>
        <w:ind w:firstLine="284"/>
        <w:jc w:val="both"/>
        <w:rPr>
          <w:rFonts w:asciiTheme="minorHAnsi" w:hAnsiTheme="minorHAnsi" w:cstheme="minorHAnsi"/>
          <w:b/>
          <w:kern w:val="1"/>
          <w:lang w:eastAsia="ar-SA"/>
        </w:rPr>
      </w:pPr>
      <w:r w:rsidRPr="002F037A">
        <w:rPr>
          <w:rFonts w:asciiTheme="minorHAnsi" w:hAnsiTheme="minorHAnsi" w:cstheme="minorHAnsi"/>
          <w:b/>
          <w:kern w:val="1"/>
          <w:lang w:eastAsia="ar-SA"/>
        </w:rPr>
        <w:lastRenderedPageBreak/>
        <w:t>Marco Conceptual</w:t>
      </w:r>
    </w:p>
    <w:p w14:paraId="1E9208A3" w14:textId="0E5C6DC2" w:rsidR="004F6944" w:rsidRPr="002F037A" w:rsidRDefault="00F97CFB"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Drucker (19</w:t>
      </w:r>
      <w:r w:rsidR="00E803DE" w:rsidRPr="002F037A">
        <w:rPr>
          <w:rFonts w:asciiTheme="minorHAnsi" w:hAnsiTheme="minorHAnsi" w:cstheme="minorHAnsi"/>
          <w:kern w:val="1"/>
          <w:lang w:eastAsia="ar-SA"/>
        </w:rPr>
        <w:t>93</w:t>
      </w:r>
      <w:r w:rsidRPr="002F037A">
        <w:rPr>
          <w:rFonts w:asciiTheme="minorHAnsi" w:hAnsiTheme="minorHAnsi" w:cstheme="minorHAnsi"/>
          <w:kern w:val="1"/>
          <w:lang w:eastAsia="ar-SA"/>
        </w:rPr>
        <w:t>, 1992) define a</w:t>
      </w:r>
      <w:r w:rsidR="004F6944" w:rsidRPr="002F037A">
        <w:rPr>
          <w:rFonts w:asciiTheme="minorHAnsi" w:hAnsiTheme="minorHAnsi" w:cstheme="minorHAnsi"/>
          <w:kern w:val="1"/>
          <w:lang w:eastAsia="ar-SA"/>
        </w:rPr>
        <w:t xml:space="preserve">l planeamiento estratégico </w:t>
      </w:r>
      <w:r w:rsidRPr="002F037A">
        <w:rPr>
          <w:rFonts w:asciiTheme="minorHAnsi" w:hAnsiTheme="minorHAnsi" w:cstheme="minorHAnsi"/>
          <w:kern w:val="1"/>
          <w:lang w:eastAsia="ar-SA"/>
        </w:rPr>
        <w:t>como</w:t>
      </w:r>
      <w:r w:rsidR="004F6944" w:rsidRPr="002F037A">
        <w:rPr>
          <w:rFonts w:asciiTheme="minorHAnsi" w:hAnsiTheme="minorHAnsi" w:cstheme="minorHAnsi"/>
          <w:kern w:val="1"/>
          <w:lang w:eastAsia="ar-SA"/>
        </w:rPr>
        <w:t xml:space="preserve"> la aplicación del pensamiento, el análi</w:t>
      </w:r>
      <w:r w:rsidRPr="002F037A">
        <w:rPr>
          <w:rFonts w:asciiTheme="minorHAnsi" w:hAnsiTheme="minorHAnsi" w:cstheme="minorHAnsi"/>
          <w:kern w:val="1"/>
          <w:lang w:eastAsia="ar-SA"/>
        </w:rPr>
        <w:t>sis, la imaginación y el juicio; y</w:t>
      </w:r>
      <w:r w:rsidR="00370C31" w:rsidRPr="002F037A">
        <w:rPr>
          <w:rFonts w:asciiTheme="minorHAnsi" w:hAnsiTheme="minorHAnsi" w:cstheme="minorHAnsi"/>
          <w:kern w:val="1"/>
          <w:lang w:eastAsia="ar-SA"/>
        </w:rPr>
        <w:t xml:space="preserve"> se pregunta, ¿Que es dirigir un negocio? Y explica que dirigir un negocio debe tener siempre un carácter emprendedor y no un sentido burocrático administrativo, con foco más en la creación que en la adaptación. </w:t>
      </w:r>
    </w:p>
    <w:p w14:paraId="63621FEB" w14:textId="77777777" w:rsidR="006D617A" w:rsidRPr="002F037A" w:rsidRDefault="006D617A"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A partir de lo anteriormente expuesto, Drucker (19</w:t>
      </w:r>
      <w:r w:rsidR="00E803DE" w:rsidRPr="002F037A">
        <w:rPr>
          <w:rFonts w:asciiTheme="minorHAnsi" w:hAnsiTheme="minorHAnsi" w:cstheme="minorHAnsi"/>
          <w:kern w:val="1"/>
          <w:lang w:eastAsia="ar-SA"/>
        </w:rPr>
        <w:t>93</w:t>
      </w:r>
      <w:r w:rsidRPr="002F037A">
        <w:rPr>
          <w:rFonts w:asciiTheme="minorHAnsi" w:hAnsiTheme="minorHAnsi" w:cstheme="minorHAnsi"/>
          <w:kern w:val="1"/>
          <w:lang w:eastAsia="ar-SA"/>
        </w:rPr>
        <w:t xml:space="preserve">, 1992) expresa que el propósito de la empresa es “crear un cliente”, </w:t>
      </w:r>
      <w:r w:rsidR="000A3322" w:rsidRPr="002F037A">
        <w:rPr>
          <w:rFonts w:asciiTheme="minorHAnsi" w:hAnsiTheme="minorHAnsi" w:cstheme="minorHAnsi"/>
          <w:kern w:val="1"/>
          <w:lang w:eastAsia="ar-SA"/>
        </w:rPr>
        <w:t>y</w:t>
      </w:r>
      <w:r w:rsidRPr="002F037A">
        <w:rPr>
          <w:rFonts w:asciiTheme="minorHAnsi" w:hAnsiTheme="minorHAnsi" w:cstheme="minorHAnsi"/>
          <w:kern w:val="1"/>
          <w:lang w:eastAsia="ar-SA"/>
        </w:rPr>
        <w:t xml:space="preserve"> a partir de esto, las empresas tienen dos funciones empresariales básicas: Comercialización e Innovación. Solo la Comercialización y la Innovación producen resultados, todo el resto está conformado por costos. La comercialización es la función distintiva y original de la empresa. El propósito de la comercialización es hacer superflua la venta. El objetivo es conocer y compr</w:t>
      </w:r>
      <w:r w:rsidR="000A3322" w:rsidRPr="002F037A">
        <w:rPr>
          <w:rFonts w:asciiTheme="minorHAnsi" w:hAnsiTheme="minorHAnsi" w:cstheme="minorHAnsi"/>
          <w:kern w:val="1"/>
          <w:lang w:eastAsia="ar-SA"/>
        </w:rPr>
        <w:t>ender tan bien al cliente que el</w:t>
      </w:r>
      <w:r w:rsidRPr="002F037A">
        <w:rPr>
          <w:rFonts w:asciiTheme="minorHAnsi" w:hAnsiTheme="minorHAnsi" w:cstheme="minorHAnsi"/>
          <w:kern w:val="1"/>
          <w:lang w:eastAsia="ar-SA"/>
        </w:rPr>
        <w:t xml:space="preserve"> producto o el servicio se adapte a él y se venda por sí mismo. </w:t>
      </w:r>
    </w:p>
    <w:p w14:paraId="466F57E2" w14:textId="7E94B4B4" w:rsidR="009E52C5" w:rsidRPr="002F037A" w:rsidRDefault="001E33A3"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El concepto de empresa y cliente están tan vinculados que uno no puede existir sin el otro. Drucker (</w:t>
      </w:r>
      <w:r w:rsidR="00793654" w:rsidRPr="002F037A">
        <w:rPr>
          <w:rFonts w:asciiTheme="minorHAnsi" w:hAnsiTheme="minorHAnsi" w:cstheme="minorHAnsi"/>
          <w:kern w:val="1"/>
          <w:lang w:eastAsia="ar-SA"/>
        </w:rPr>
        <w:t>19</w:t>
      </w:r>
      <w:r w:rsidR="00BE6B37" w:rsidRPr="002F037A">
        <w:rPr>
          <w:rFonts w:asciiTheme="minorHAnsi" w:hAnsiTheme="minorHAnsi" w:cstheme="minorHAnsi"/>
          <w:kern w:val="1"/>
          <w:lang w:eastAsia="ar-SA"/>
        </w:rPr>
        <w:t>93</w:t>
      </w:r>
      <w:r w:rsidR="00793654"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1992) en su explicación sobre el propósito de una empresa</w:t>
      </w:r>
      <w:r w:rsidR="009E52C5" w:rsidRPr="002F037A">
        <w:rPr>
          <w:rFonts w:asciiTheme="minorHAnsi" w:hAnsiTheme="minorHAnsi" w:cstheme="minorHAnsi"/>
          <w:kern w:val="1"/>
          <w:lang w:eastAsia="ar-SA"/>
        </w:rPr>
        <w:t xml:space="preserve"> expresa importantes afirmaciones en este sentido que nos servirán como punto de partida de la problemática a describir. Manifiesta el auto</w:t>
      </w:r>
      <w:r w:rsidR="00E45566" w:rsidRPr="002F037A">
        <w:rPr>
          <w:rFonts w:asciiTheme="minorHAnsi" w:hAnsiTheme="minorHAnsi" w:cstheme="minorHAnsi"/>
          <w:kern w:val="1"/>
          <w:lang w:eastAsia="ar-SA"/>
        </w:rPr>
        <w:t>:</w:t>
      </w:r>
      <w:r w:rsidR="009E52C5" w:rsidRPr="002F037A">
        <w:rPr>
          <w:rFonts w:asciiTheme="minorHAnsi" w:hAnsiTheme="minorHAnsi" w:cstheme="minorHAnsi"/>
          <w:kern w:val="1"/>
          <w:lang w:eastAsia="ar-SA"/>
        </w:rPr>
        <w:t xml:space="preserve"> </w:t>
      </w:r>
      <w:r w:rsidR="00E45566" w:rsidRPr="002F037A">
        <w:rPr>
          <w:rFonts w:asciiTheme="minorHAnsi" w:hAnsiTheme="minorHAnsi" w:cstheme="minorHAnsi"/>
          <w:kern w:val="1"/>
          <w:lang w:eastAsia="ar-SA"/>
        </w:rPr>
        <w:t>“</w:t>
      </w:r>
      <w:r w:rsidR="009E52C5" w:rsidRPr="002F037A">
        <w:rPr>
          <w:rFonts w:asciiTheme="minorHAnsi" w:hAnsiTheme="minorHAnsi" w:cstheme="minorHAnsi"/>
          <w:kern w:val="1"/>
          <w:lang w:eastAsia="ar-SA"/>
        </w:rPr>
        <w:t xml:space="preserve">El cliente es quien determina la naturaleza de la empresa. Solo el cliente, con su disposición a pagar por un artículo o un servicio, convierte a los recursos económicos en riqueza, a las cosas en artículos. Lo que la empresa cree producir no tiene particular importancia, sobre todo no la tiene para el futuro de la empresa y su éxito. Lo </w:t>
      </w:r>
      <w:r w:rsidR="001F3BAA" w:rsidRPr="002F037A">
        <w:rPr>
          <w:rFonts w:asciiTheme="minorHAnsi" w:hAnsiTheme="minorHAnsi" w:cstheme="minorHAnsi"/>
          <w:kern w:val="1"/>
          <w:lang w:eastAsia="ar-SA"/>
        </w:rPr>
        <w:t>que el cliente cree comprar, lo que considera valioso es decisivo para determinar que es una empresa, qué produce y cómo prosperará. Y lo que el cliente compra y considera valiosos nunca es u</w:t>
      </w:r>
      <w:r w:rsidR="003A429A" w:rsidRPr="002F037A">
        <w:rPr>
          <w:rFonts w:asciiTheme="minorHAnsi" w:hAnsiTheme="minorHAnsi" w:cstheme="minorHAnsi"/>
          <w:kern w:val="1"/>
          <w:lang w:eastAsia="ar-SA"/>
        </w:rPr>
        <w:t>n</w:t>
      </w:r>
      <w:r w:rsidR="001F3BAA" w:rsidRPr="002F037A">
        <w:rPr>
          <w:rFonts w:asciiTheme="minorHAnsi" w:hAnsiTheme="minorHAnsi" w:cstheme="minorHAnsi"/>
          <w:kern w:val="1"/>
          <w:lang w:eastAsia="ar-SA"/>
        </w:rPr>
        <w:t xml:space="preserve"> producto</w:t>
      </w:r>
      <w:r w:rsidR="00E45566" w:rsidRPr="002F037A">
        <w:rPr>
          <w:rFonts w:asciiTheme="minorHAnsi" w:hAnsiTheme="minorHAnsi" w:cstheme="minorHAnsi"/>
          <w:kern w:val="1"/>
          <w:lang w:eastAsia="ar-SA"/>
        </w:rPr>
        <w:t>”</w:t>
      </w:r>
      <w:r w:rsidR="001F3BAA" w:rsidRPr="002F037A">
        <w:rPr>
          <w:rFonts w:asciiTheme="minorHAnsi" w:hAnsiTheme="minorHAnsi" w:cstheme="minorHAnsi"/>
          <w:kern w:val="1"/>
          <w:lang w:eastAsia="ar-SA"/>
        </w:rPr>
        <w:t xml:space="preserve"> (Drucker, 1992</w:t>
      </w:r>
      <w:r w:rsidR="00E45566" w:rsidRPr="002F037A">
        <w:rPr>
          <w:rFonts w:asciiTheme="minorHAnsi" w:hAnsiTheme="minorHAnsi" w:cstheme="minorHAnsi"/>
          <w:kern w:val="1"/>
          <w:lang w:eastAsia="ar-SA"/>
        </w:rPr>
        <w:t>:</w:t>
      </w:r>
      <w:r w:rsidR="001F3BAA" w:rsidRPr="002F037A">
        <w:rPr>
          <w:rFonts w:asciiTheme="minorHAnsi" w:hAnsiTheme="minorHAnsi" w:cstheme="minorHAnsi"/>
          <w:kern w:val="1"/>
          <w:lang w:eastAsia="ar-SA"/>
        </w:rPr>
        <w:t xml:space="preserve"> 44)</w:t>
      </w:r>
      <w:r w:rsidR="002F037A">
        <w:rPr>
          <w:rFonts w:asciiTheme="minorHAnsi" w:hAnsiTheme="minorHAnsi" w:cstheme="minorHAnsi"/>
          <w:kern w:val="1"/>
          <w:lang w:eastAsia="ar-SA"/>
        </w:rPr>
        <w:t>.</w:t>
      </w:r>
    </w:p>
    <w:p w14:paraId="388B46F4" w14:textId="603E76CA" w:rsidR="001144EF" w:rsidRPr="002F037A" w:rsidRDefault="008A5BAF"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Esto pone el foco </w:t>
      </w:r>
      <w:r w:rsidR="00AD3C0C" w:rsidRPr="002F037A">
        <w:rPr>
          <w:rFonts w:asciiTheme="minorHAnsi" w:hAnsiTheme="minorHAnsi" w:cstheme="minorHAnsi"/>
          <w:kern w:val="1"/>
          <w:lang w:eastAsia="ar-SA"/>
        </w:rPr>
        <w:t>en que</w:t>
      </w:r>
      <w:r w:rsidRPr="002F037A">
        <w:rPr>
          <w:rFonts w:asciiTheme="minorHAnsi" w:hAnsiTheme="minorHAnsi" w:cstheme="minorHAnsi"/>
          <w:kern w:val="1"/>
          <w:lang w:eastAsia="ar-SA"/>
        </w:rPr>
        <w:t xml:space="preserve"> la administración de empresas </w:t>
      </w:r>
      <w:r w:rsidR="00AD3C0C" w:rsidRPr="002F037A">
        <w:rPr>
          <w:rFonts w:asciiTheme="minorHAnsi" w:hAnsiTheme="minorHAnsi" w:cstheme="minorHAnsi"/>
          <w:kern w:val="1"/>
          <w:lang w:eastAsia="ar-SA"/>
        </w:rPr>
        <w:t xml:space="preserve">debe entender los deseos y necesidades de los clientes para elaborar </w:t>
      </w:r>
      <w:r w:rsidR="000A3322" w:rsidRPr="002F037A">
        <w:rPr>
          <w:rFonts w:asciiTheme="minorHAnsi" w:hAnsiTheme="minorHAnsi" w:cstheme="minorHAnsi"/>
          <w:kern w:val="1"/>
          <w:lang w:eastAsia="ar-SA"/>
        </w:rPr>
        <w:t xml:space="preserve">los </w:t>
      </w:r>
      <w:r w:rsidR="00AD3C0C" w:rsidRPr="002F037A">
        <w:rPr>
          <w:rFonts w:asciiTheme="minorHAnsi" w:hAnsiTheme="minorHAnsi" w:cstheme="minorHAnsi"/>
          <w:kern w:val="1"/>
          <w:lang w:eastAsia="ar-SA"/>
        </w:rPr>
        <w:t xml:space="preserve">productos </w:t>
      </w:r>
      <w:r w:rsidR="003A5B8C" w:rsidRPr="002F037A">
        <w:rPr>
          <w:rFonts w:asciiTheme="minorHAnsi" w:hAnsiTheme="minorHAnsi" w:cstheme="minorHAnsi"/>
          <w:kern w:val="1"/>
          <w:lang w:eastAsia="ar-SA"/>
        </w:rPr>
        <w:t xml:space="preserve">o servicios </w:t>
      </w:r>
      <w:r w:rsidR="00AD3C0C" w:rsidRPr="002F037A">
        <w:rPr>
          <w:rFonts w:asciiTheme="minorHAnsi" w:hAnsiTheme="minorHAnsi" w:cstheme="minorHAnsi"/>
          <w:kern w:val="1"/>
          <w:lang w:eastAsia="ar-SA"/>
        </w:rPr>
        <w:t>que representen valor para esos clientes.</w:t>
      </w:r>
      <w:r w:rsidRPr="002F037A">
        <w:rPr>
          <w:rFonts w:asciiTheme="minorHAnsi" w:hAnsiTheme="minorHAnsi" w:cstheme="minorHAnsi"/>
          <w:kern w:val="1"/>
          <w:lang w:eastAsia="ar-SA"/>
        </w:rPr>
        <w:t xml:space="preserve"> </w:t>
      </w:r>
      <w:r w:rsidR="001144EF" w:rsidRPr="002F037A">
        <w:rPr>
          <w:rFonts w:asciiTheme="minorHAnsi" w:hAnsiTheme="minorHAnsi" w:cstheme="minorHAnsi"/>
          <w:kern w:val="1"/>
          <w:lang w:eastAsia="ar-SA"/>
        </w:rPr>
        <w:t>Por esto Drucker (19</w:t>
      </w:r>
      <w:r w:rsidR="00E803DE" w:rsidRPr="002F037A">
        <w:rPr>
          <w:rFonts w:asciiTheme="minorHAnsi" w:hAnsiTheme="minorHAnsi" w:cstheme="minorHAnsi"/>
          <w:kern w:val="1"/>
          <w:lang w:eastAsia="ar-SA"/>
        </w:rPr>
        <w:t>93</w:t>
      </w:r>
      <w:r w:rsidR="001144EF" w:rsidRPr="002F037A">
        <w:rPr>
          <w:rFonts w:asciiTheme="minorHAnsi" w:hAnsiTheme="minorHAnsi" w:cstheme="minorHAnsi"/>
          <w:kern w:val="1"/>
          <w:lang w:eastAsia="ar-SA"/>
        </w:rPr>
        <w:t>, 1992) plantea que el primer paso para saber cuál es el negocio, es preguntarse ¿Quién es el cliente? y finalmente para resolver el propósito y la misión es preguntarse ¿Qué es valioso para el cliente?</w:t>
      </w:r>
    </w:p>
    <w:p w14:paraId="522DCDEA" w14:textId="188AE4FE" w:rsidR="001144EF" w:rsidRPr="002F037A" w:rsidRDefault="001144EF" w:rsidP="002F037A">
      <w:pPr>
        <w:suppressAutoHyphens/>
        <w:spacing w:after="0" w:line="360" w:lineRule="auto"/>
        <w:ind w:firstLine="567"/>
        <w:jc w:val="both"/>
        <w:rPr>
          <w:rFonts w:asciiTheme="minorHAnsi" w:hAnsiTheme="minorHAnsi" w:cstheme="minorHAnsi"/>
          <w:iCs/>
          <w:kern w:val="1"/>
          <w:lang w:eastAsia="ar-SA"/>
        </w:rPr>
      </w:pPr>
      <w:r w:rsidRPr="002F037A">
        <w:rPr>
          <w:rFonts w:asciiTheme="minorHAnsi" w:hAnsiTheme="minorHAnsi" w:cstheme="minorHAnsi"/>
          <w:kern w:val="1"/>
          <w:lang w:eastAsia="ar-SA"/>
        </w:rPr>
        <w:t>En ese sentido expresa que “</w:t>
      </w:r>
      <w:r w:rsidRPr="002F037A">
        <w:rPr>
          <w:rFonts w:asciiTheme="minorHAnsi" w:hAnsiTheme="minorHAnsi" w:cstheme="minorHAnsi"/>
          <w:iCs/>
          <w:kern w:val="1"/>
          <w:lang w:eastAsia="ar-SA"/>
        </w:rPr>
        <w:t>el cliente nunca compra un producto. Por definición compra la satisfacción de un deseo. Compra valor. Pero por definición el fabricante no puede producir valor. Solo puede elaborar y vender un producto” (Drucker, 1992</w:t>
      </w:r>
      <w:r w:rsidR="00E45566" w:rsidRPr="002F037A">
        <w:rPr>
          <w:rFonts w:asciiTheme="minorHAnsi" w:hAnsiTheme="minorHAnsi" w:cstheme="minorHAnsi"/>
          <w:iCs/>
          <w:kern w:val="1"/>
          <w:lang w:eastAsia="ar-SA"/>
        </w:rPr>
        <w:t xml:space="preserve">: </w:t>
      </w:r>
      <w:r w:rsidRPr="002F037A">
        <w:rPr>
          <w:rFonts w:asciiTheme="minorHAnsi" w:hAnsiTheme="minorHAnsi" w:cstheme="minorHAnsi"/>
          <w:iCs/>
          <w:kern w:val="1"/>
          <w:lang w:eastAsia="ar-SA"/>
        </w:rPr>
        <w:t xml:space="preserve">59) y agrega que “lo que es valor para los distintos clientes de una empresa conforma un cuadro tan complicado que solo los propios clientes pueden aportar la respuesta. La administración ni siquiera debe intentar una respuesta; más bien corresponde que </w:t>
      </w:r>
      <w:r w:rsidR="002F037A" w:rsidRPr="002F037A">
        <w:rPr>
          <w:rFonts w:asciiTheme="minorHAnsi" w:hAnsiTheme="minorHAnsi" w:cstheme="minorHAnsi"/>
          <w:iCs/>
          <w:kern w:val="1"/>
          <w:lang w:eastAsia="ar-SA"/>
        </w:rPr>
        <w:t>acuda</w:t>
      </w:r>
      <w:r w:rsidRPr="002F037A">
        <w:rPr>
          <w:rFonts w:asciiTheme="minorHAnsi" w:hAnsiTheme="minorHAnsi" w:cstheme="minorHAnsi"/>
          <w:iCs/>
          <w:kern w:val="1"/>
          <w:lang w:eastAsia="ar-SA"/>
        </w:rPr>
        <w:t xml:space="preserve"> a los clientes en procura de una respuesta sistemática” (Drucker, 1992</w:t>
      </w:r>
      <w:r w:rsidR="00E45566" w:rsidRPr="002F037A">
        <w:rPr>
          <w:rFonts w:asciiTheme="minorHAnsi" w:hAnsiTheme="minorHAnsi" w:cstheme="minorHAnsi"/>
          <w:iCs/>
          <w:kern w:val="1"/>
          <w:lang w:eastAsia="ar-SA"/>
        </w:rPr>
        <w:t>:</w:t>
      </w:r>
      <w:r w:rsidRPr="002F037A">
        <w:rPr>
          <w:rFonts w:asciiTheme="minorHAnsi" w:hAnsiTheme="minorHAnsi" w:cstheme="minorHAnsi"/>
          <w:iCs/>
          <w:kern w:val="1"/>
          <w:lang w:eastAsia="ar-SA"/>
        </w:rPr>
        <w:t xml:space="preserve"> 60). </w:t>
      </w:r>
    </w:p>
    <w:p w14:paraId="42416A97" w14:textId="3275A98F" w:rsidR="009267C0" w:rsidRPr="002F037A" w:rsidRDefault="009267C0"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lastRenderedPageBreak/>
        <w:t>En el mismo sentido Drucker</w:t>
      </w:r>
      <w:r w:rsidR="009E4044" w:rsidRPr="002F037A">
        <w:rPr>
          <w:rFonts w:asciiTheme="minorHAnsi" w:hAnsiTheme="minorHAnsi" w:cstheme="minorHAnsi"/>
          <w:kern w:val="1"/>
          <w:lang w:eastAsia="ar-SA"/>
        </w:rPr>
        <w:t xml:space="preserve"> ya</w:t>
      </w:r>
      <w:r w:rsidRPr="002F037A">
        <w:rPr>
          <w:rFonts w:asciiTheme="minorHAnsi" w:hAnsiTheme="minorHAnsi" w:cstheme="minorHAnsi"/>
          <w:kern w:val="1"/>
          <w:lang w:eastAsia="ar-SA"/>
        </w:rPr>
        <w:t xml:space="preserve"> había expresado “lo que el consumidor ve, piensa, cree y necesita en un momento dado cualquiera debe ser aceptado por la gerencia como hecho objetivo que merece ser tenido en cuenta tan seriamente como los informes de los vendedores, las pruebas realizadas por los ingenieros o las cifras del contador – lo que para pocas gerencias es fácil de realizar. Y la gerencia debe hacer un esfuerzo consciente para obtener respuestas honestas del consumidor mismo antes que intentar leer sus pensamientos</w:t>
      </w:r>
      <w:r w:rsidR="00E45566" w:rsidRPr="002F037A">
        <w:rPr>
          <w:rFonts w:asciiTheme="minorHAnsi" w:hAnsiTheme="minorHAnsi" w:cstheme="minorHAnsi"/>
          <w:kern w:val="1"/>
          <w:lang w:eastAsia="ar-SA"/>
        </w:rPr>
        <w:t>”</w:t>
      </w:r>
      <w:r w:rsidR="000D4ADF">
        <w:rPr>
          <w:rFonts w:asciiTheme="minorHAnsi" w:hAnsiTheme="minorHAnsi" w:cstheme="minorHAnsi"/>
          <w:kern w:val="1"/>
          <w:lang w:eastAsia="ar-SA"/>
        </w:rPr>
        <w:t xml:space="preserve"> </w:t>
      </w:r>
      <w:r w:rsidRPr="002F037A">
        <w:rPr>
          <w:rFonts w:asciiTheme="minorHAnsi" w:hAnsiTheme="minorHAnsi" w:cstheme="minorHAnsi"/>
          <w:kern w:val="1"/>
          <w:lang w:eastAsia="ar-SA"/>
        </w:rPr>
        <w:t>(Drucker, 19</w:t>
      </w:r>
      <w:r w:rsidR="00E803DE" w:rsidRPr="002F037A">
        <w:rPr>
          <w:rFonts w:asciiTheme="minorHAnsi" w:hAnsiTheme="minorHAnsi" w:cstheme="minorHAnsi"/>
          <w:kern w:val="1"/>
          <w:lang w:eastAsia="ar-SA"/>
        </w:rPr>
        <w:t>93</w:t>
      </w:r>
      <w:r w:rsidR="00E45566"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73).</w:t>
      </w:r>
    </w:p>
    <w:p w14:paraId="62A301DD" w14:textId="77777777" w:rsidR="00BE4EA0" w:rsidRPr="002F037A" w:rsidRDefault="00702EE1"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Kaplan y Norton (</w:t>
      </w:r>
      <w:r w:rsidR="00BE6B37" w:rsidRPr="002F037A">
        <w:rPr>
          <w:rFonts w:asciiTheme="minorHAnsi" w:hAnsiTheme="minorHAnsi" w:cstheme="minorHAnsi"/>
          <w:kern w:val="1"/>
          <w:lang w:eastAsia="ar-SA"/>
        </w:rPr>
        <w:t>2008</w:t>
      </w:r>
      <w:r w:rsidRPr="002F037A">
        <w:rPr>
          <w:rFonts w:asciiTheme="minorHAnsi" w:hAnsiTheme="minorHAnsi" w:cstheme="minorHAnsi"/>
          <w:kern w:val="1"/>
          <w:lang w:eastAsia="ar-SA"/>
        </w:rPr>
        <w:t>) en su obra Cuadro de Mando Integral (</w:t>
      </w:r>
      <w:proofErr w:type="spellStart"/>
      <w:r w:rsidRPr="002F037A">
        <w:rPr>
          <w:rFonts w:asciiTheme="minorHAnsi" w:hAnsiTheme="minorHAnsi" w:cstheme="minorHAnsi"/>
          <w:i/>
          <w:kern w:val="1"/>
          <w:lang w:eastAsia="ar-SA"/>
        </w:rPr>
        <w:t>Balanced</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Scoreard</w:t>
      </w:r>
      <w:proofErr w:type="spellEnd"/>
      <w:r w:rsidRPr="002F037A">
        <w:rPr>
          <w:rFonts w:asciiTheme="minorHAnsi" w:hAnsiTheme="minorHAnsi" w:cstheme="minorHAnsi"/>
          <w:kern w:val="1"/>
          <w:lang w:eastAsia="ar-SA"/>
        </w:rPr>
        <w:t xml:space="preserve">) proporciona un conjunto de indicadores de gestión que traducen la visión y estrategia de una empresa en cuatro perspectivas que permiten un equilibrio entre objetivos de corto y largo plazo, entre resultados deseados e inductores de actuación y </w:t>
      </w:r>
      <w:r w:rsidR="0019070E" w:rsidRPr="002F037A">
        <w:rPr>
          <w:rFonts w:asciiTheme="minorHAnsi" w:hAnsiTheme="minorHAnsi" w:cstheme="minorHAnsi"/>
          <w:kern w:val="1"/>
          <w:lang w:eastAsia="ar-SA"/>
        </w:rPr>
        <w:t xml:space="preserve">entre medidas objetivas y subjetivas. </w:t>
      </w:r>
      <w:r w:rsidR="00A3603A" w:rsidRPr="002F037A">
        <w:rPr>
          <w:rFonts w:asciiTheme="minorHAnsi" w:hAnsiTheme="minorHAnsi" w:cstheme="minorHAnsi"/>
          <w:kern w:val="1"/>
          <w:lang w:eastAsia="ar-SA"/>
        </w:rPr>
        <w:t>Una de esta</w:t>
      </w:r>
      <w:r w:rsidR="00BE4EA0" w:rsidRPr="002F037A">
        <w:rPr>
          <w:rFonts w:asciiTheme="minorHAnsi" w:hAnsiTheme="minorHAnsi" w:cstheme="minorHAnsi"/>
          <w:kern w:val="1"/>
          <w:lang w:eastAsia="ar-SA"/>
        </w:rPr>
        <w:t xml:space="preserve">s cuatro perspectivas es la perspectiva del cliente. </w:t>
      </w:r>
    </w:p>
    <w:p w14:paraId="228B616A" w14:textId="77777777" w:rsidR="00BE162F" w:rsidRPr="002F037A" w:rsidRDefault="00082491"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Explican la perspectiva del cliente</w:t>
      </w:r>
      <w:r w:rsidR="00BE162F" w:rsidRPr="002F037A">
        <w:rPr>
          <w:rFonts w:asciiTheme="minorHAnsi" w:hAnsiTheme="minorHAnsi" w:cstheme="minorHAnsi"/>
          <w:kern w:val="1"/>
          <w:lang w:eastAsia="ar-SA"/>
        </w:rPr>
        <w:t xml:space="preserve"> de la siguiente forma</w:t>
      </w:r>
      <w:r w:rsidRPr="002F037A">
        <w:rPr>
          <w:rFonts w:asciiTheme="minorHAnsi" w:hAnsiTheme="minorHAnsi" w:cstheme="minorHAnsi"/>
          <w:kern w:val="1"/>
          <w:lang w:eastAsia="ar-SA"/>
        </w:rPr>
        <w:t>:</w:t>
      </w:r>
      <w:r w:rsidR="00E45566"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En la perspectiva del cliente del Cuadro de Mando Integral, los directivos identifican los segmentos de clientes y de mercado, en los que competirá la unidad de negocio, y las medidas de actuación</w:t>
      </w:r>
      <w:r w:rsidR="00BE162F" w:rsidRPr="002F037A">
        <w:rPr>
          <w:rFonts w:asciiTheme="minorHAnsi" w:hAnsiTheme="minorHAnsi" w:cstheme="minorHAnsi"/>
          <w:kern w:val="1"/>
          <w:lang w:eastAsia="ar-SA"/>
        </w:rPr>
        <w:t xml:space="preserve"> de la unidad de negocio en esos segmentos seleccionados. Esta perspectiva acostumbra a incluir varias medidas fundamentales o genéricas de los resultados satisfactorios, que resultan de una estrategia </w:t>
      </w:r>
      <w:proofErr w:type="gramStart"/>
      <w:r w:rsidR="00BE162F" w:rsidRPr="002F037A">
        <w:rPr>
          <w:rFonts w:asciiTheme="minorHAnsi" w:hAnsiTheme="minorHAnsi" w:cstheme="minorHAnsi"/>
          <w:kern w:val="1"/>
          <w:lang w:eastAsia="ar-SA"/>
        </w:rPr>
        <w:t>bien formulada y bien implementada</w:t>
      </w:r>
      <w:proofErr w:type="gramEnd"/>
      <w:r w:rsidR="00BE162F" w:rsidRPr="002F037A">
        <w:rPr>
          <w:rFonts w:asciiTheme="minorHAnsi" w:hAnsiTheme="minorHAnsi" w:cstheme="minorHAnsi"/>
          <w:kern w:val="1"/>
          <w:lang w:eastAsia="ar-SA"/>
        </w:rPr>
        <w:t>. Los indicadores fundamentales incluyen la satisfacción del cliente, la retención de clientes, la adquisición de nuevos clientes, la rentabilidad del cliente y la cuota de mercado en los segmentos seleccionados</w:t>
      </w:r>
      <w:r w:rsidR="00E45566" w:rsidRPr="002F037A">
        <w:rPr>
          <w:rFonts w:asciiTheme="minorHAnsi" w:hAnsiTheme="minorHAnsi" w:cstheme="minorHAnsi"/>
          <w:kern w:val="1"/>
          <w:lang w:eastAsia="ar-SA"/>
        </w:rPr>
        <w:t>”</w:t>
      </w:r>
      <w:r w:rsidR="00BE162F" w:rsidRPr="002F037A">
        <w:rPr>
          <w:rFonts w:asciiTheme="minorHAnsi" w:hAnsiTheme="minorHAnsi" w:cstheme="minorHAnsi"/>
          <w:kern w:val="1"/>
          <w:lang w:eastAsia="ar-SA"/>
        </w:rPr>
        <w:t xml:space="preserve"> (Kaplan y Norton, </w:t>
      </w:r>
      <w:r w:rsidR="00BE6B37" w:rsidRPr="002F037A">
        <w:rPr>
          <w:rFonts w:asciiTheme="minorHAnsi" w:hAnsiTheme="minorHAnsi" w:cstheme="minorHAnsi"/>
          <w:kern w:val="1"/>
          <w:lang w:eastAsia="ar-SA"/>
        </w:rPr>
        <w:t>2008</w:t>
      </w:r>
      <w:r w:rsidR="00E45566" w:rsidRPr="002F037A">
        <w:rPr>
          <w:rFonts w:asciiTheme="minorHAnsi" w:hAnsiTheme="minorHAnsi" w:cstheme="minorHAnsi"/>
          <w:kern w:val="1"/>
          <w:lang w:eastAsia="ar-SA"/>
        </w:rPr>
        <w:t>:</w:t>
      </w:r>
      <w:r w:rsidR="00BE162F" w:rsidRPr="002F037A">
        <w:rPr>
          <w:rFonts w:asciiTheme="minorHAnsi" w:hAnsiTheme="minorHAnsi" w:cstheme="minorHAnsi"/>
          <w:kern w:val="1"/>
          <w:lang w:eastAsia="ar-SA"/>
        </w:rPr>
        <w:t xml:space="preserve"> 39 y 40)</w:t>
      </w:r>
    </w:p>
    <w:p w14:paraId="5824E916" w14:textId="4C5EE5AC" w:rsidR="00BE162F" w:rsidRPr="002F037A" w:rsidRDefault="00B26488"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Tener una perspectiva de</w:t>
      </w:r>
      <w:r w:rsidR="00757721" w:rsidRPr="002F037A">
        <w:rPr>
          <w:rFonts w:asciiTheme="minorHAnsi" w:hAnsiTheme="minorHAnsi" w:cstheme="minorHAnsi"/>
          <w:kern w:val="1"/>
          <w:lang w:eastAsia="ar-SA"/>
        </w:rPr>
        <w:t>l</w:t>
      </w:r>
      <w:r w:rsidRPr="002F037A">
        <w:rPr>
          <w:rFonts w:asciiTheme="minorHAnsi" w:hAnsiTheme="minorHAnsi" w:cstheme="minorHAnsi"/>
          <w:kern w:val="1"/>
          <w:lang w:eastAsia="ar-SA"/>
        </w:rPr>
        <w:t xml:space="preserve"> cliente en un tablero de indicadores de gestión apunta a desarrollar un conjunto de indicadores clave sobre los clientes de cada mercado o segmento objetivo y medir de forma explícita el resultado de la interacción con ese segmento y el efecto de las propuestas de valor que se entregan a los clientes.  </w:t>
      </w:r>
    </w:p>
    <w:p w14:paraId="1B0ED912" w14:textId="77777777" w:rsidR="00954C12" w:rsidRPr="002F037A" w:rsidRDefault="00954C12"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Kaplan y Norton </w:t>
      </w:r>
      <w:r w:rsidR="00E45566" w:rsidRPr="002F037A">
        <w:rPr>
          <w:rFonts w:asciiTheme="minorHAnsi" w:hAnsiTheme="minorHAnsi" w:cstheme="minorHAnsi"/>
          <w:kern w:val="1"/>
          <w:lang w:eastAsia="ar-SA"/>
        </w:rPr>
        <w:t xml:space="preserve">(2008) </w:t>
      </w:r>
      <w:r w:rsidRPr="002F037A">
        <w:rPr>
          <w:rFonts w:asciiTheme="minorHAnsi" w:hAnsiTheme="minorHAnsi" w:cstheme="minorHAnsi"/>
          <w:kern w:val="1"/>
          <w:lang w:eastAsia="ar-SA"/>
        </w:rPr>
        <w:t xml:space="preserve">explican </w:t>
      </w:r>
      <w:r w:rsidR="00DD6F22" w:rsidRPr="002F037A">
        <w:rPr>
          <w:rFonts w:asciiTheme="minorHAnsi" w:hAnsiTheme="minorHAnsi" w:cstheme="minorHAnsi"/>
          <w:kern w:val="1"/>
          <w:lang w:eastAsia="ar-SA"/>
        </w:rPr>
        <w:t xml:space="preserve">en el Cuadro de Mando Integral </w:t>
      </w:r>
      <w:r w:rsidR="00331CF3" w:rsidRPr="002F037A">
        <w:rPr>
          <w:rFonts w:asciiTheme="minorHAnsi" w:hAnsiTheme="minorHAnsi" w:cstheme="minorHAnsi"/>
          <w:kern w:val="1"/>
          <w:lang w:eastAsia="ar-SA"/>
        </w:rPr>
        <w:t>que</w:t>
      </w:r>
      <w:r w:rsidR="00DD6F22" w:rsidRPr="002F037A">
        <w:rPr>
          <w:rFonts w:asciiTheme="minorHAnsi" w:hAnsiTheme="minorHAnsi" w:cstheme="minorHAnsi"/>
          <w:kern w:val="1"/>
          <w:lang w:eastAsia="ar-SA"/>
        </w:rPr>
        <w:t>:</w:t>
      </w:r>
      <w:r w:rsidR="00E45566"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Una vez que una empresa ha identificado y seleccionado sus segmentos de mercado, puede tratar los objetivos y medidas para los segmentos seleccionados. Hemos descubierto que las empresas acostumbran a seleccionar dos conjuntos de medidas para sus perspectivas de cliente</w:t>
      </w:r>
      <w:r w:rsidR="00331CF3" w:rsidRPr="002F037A">
        <w:rPr>
          <w:rFonts w:asciiTheme="minorHAnsi" w:hAnsiTheme="minorHAnsi" w:cstheme="minorHAnsi"/>
          <w:kern w:val="1"/>
          <w:lang w:eastAsia="ar-SA"/>
        </w:rPr>
        <w:t>. El primer conjunto representa las medidas genéricas que todas las empresas quieren utilizar. El segundo conjunto de medidas representa los inductores de la actuación –diferenciadores- de los resultados del cliente. Las medidas de impulso de la actuación capturan las propuestas de valor que la empresa intentará entregar a sus clientes y segmentos de mercado seleccionado</w:t>
      </w:r>
      <w:r w:rsidR="00E45566" w:rsidRPr="002F037A">
        <w:rPr>
          <w:rFonts w:asciiTheme="minorHAnsi" w:hAnsiTheme="minorHAnsi" w:cstheme="minorHAnsi"/>
          <w:kern w:val="1"/>
          <w:lang w:eastAsia="ar-SA"/>
        </w:rPr>
        <w:t>”</w:t>
      </w:r>
      <w:r w:rsidR="00DD6F22"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(Kaplan y Norton, </w:t>
      </w:r>
      <w:r w:rsidR="00BE6B37" w:rsidRPr="002F037A">
        <w:rPr>
          <w:rFonts w:asciiTheme="minorHAnsi" w:hAnsiTheme="minorHAnsi" w:cstheme="minorHAnsi"/>
          <w:kern w:val="1"/>
          <w:lang w:eastAsia="ar-SA"/>
        </w:rPr>
        <w:t>2008</w:t>
      </w:r>
      <w:r w:rsidR="00E45566"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80</w:t>
      </w:r>
      <w:r w:rsidR="00331CF3" w:rsidRPr="002F037A">
        <w:rPr>
          <w:rFonts w:asciiTheme="minorHAnsi" w:hAnsiTheme="minorHAnsi" w:cstheme="minorHAnsi"/>
          <w:kern w:val="1"/>
          <w:lang w:eastAsia="ar-SA"/>
        </w:rPr>
        <w:t>)</w:t>
      </w:r>
    </w:p>
    <w:p w14:paraId="23AA467B" w14:textId="77777777" w:rsidR="00954C12" w:rsidRPr="002F037A" w:rsidRDefault="00AD5195"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w:t>
      </w:r>
      <w:r w:rsidR="00954C12" w:rsidRPr="002F037A">
        <w:rPr>
          <w:rFonts w:asciiTheme="minorHAnsi" w:hAnsiTheme="minorHAnsi" w:cstheme="minorHAnsi"/>
          <w:kern w:val="1"/>
          <w:lang w:eastAsia="ar-SA"/>
        </w:rPr>
        <w:t xml:space="preserve">l primer grupo de indicadores </w:t>
      </w:r>
      <w:r w:rsidRPr="002F037A">
        <w:rPr>
          <w:rFonts w:asciiTheme="minorHAnsi" w:hAnsiTheme="minorHAnsi" w:cstheme="minorHAnsi"/>
          <w:kern w:val="1"/>
          <w:lang w:eastAsia="ar-SA"/>
        </w:rPr>
        <w:t xml:space="preserve">centrales de los resultados de clientes </w:t>
      </w:r>
      <w:r w:rsidR="00CF31BF" w:rsidRPr="002F037A">
        <w:rPr>
          <w:rFonts w:asciiTheme="minorHAnsi" w:hAnsiTheme="minorHAnsi" w:cstheme="minorHAnsi"/>
          <w:kern w:val="1"/>
          <w:lang w:eastAsia="ar-SA"/>
        </w:rPr>
        <w:t xml:space="preserve">dentro del modelo </w:t>
      </w:r>
      <w:r w:rsidR="00954C12" w:rsidRPr="002F037A">
        <w:rPr>
          <w:rFonts w:asciiTheme="minorHAnsi" w:hAnsiTheme="minorHAnsi" w:cstheme="minorHAnsi"/>
          <w:kern w:val="1"/>
          <w:lang w:eastAsia="ar-SA"/>
        </w:rPr>
        <w:t>es genérico para todo tipo</w:t>
      </w:r>
      <w:r w:rsidRPr="002F037A">
        <w:rPr>
          <w:rFonts w:asciiTheme="minorHAnsi" w:hAnsiTheme="minorHAnsi" w:cstheme="minorHAnsi"/>
          <w:kern w:val="1"/>
          <w:lang w:eastAsia="ar-SA"/>
        </w:rPr>
        <w:t xml:space="preserve"> de organización</w:t>
      </w:r>
      <w:r w:rsidR="00DC0A2B"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Kaplan y Norton (</w:t>
      </w:r>
      <w:r w:rsidR="00BE6B37" w:rsidRPr="002F037A">
        <w:rPr>
          <w:rFonts w:asciiTheme="minorHAnsi" w:hAnsiTheme="minorHAnsi" w:cstheme="minorHAnsi"/>
          <w:kern w:val="1"/>
          <w:lang w:eastAsia="ar-SA"/>
        </w:rPr>
        <w:t>2008</w:t>
      </w:r>
      <w:r w:rsidRPr="002F037A">
        <w:rPr>
          <w:rFonts w:asciiTheme="minorHAnsi" w:hAnsiTheme="minorHAnsi" w:cstheme="minorHAnsi"/>
          <w:kern w:val="1"/>
          <w:lang w:eastAsia="ar-SA"/>
        </w:rPr>
        <w:t xml:space="preserve">) los especifican como: </w:t>
      </w:r>
      <w:r w:rsidR="00954C12" w:rsidRPr="002F037A">
        <w:rPr>
          <w:rFonts w:asciiTheme="minorHAnsi" w:hAnsiTheme="minorHAnsi" w:cstheme="minorHAnsi"/>
          <w:kern w:val="1"/>
          <w:lang w:eastAsia="ar-SA"/>
        </w:rPr>
        <w:t xml:space="preserve">la </w:t>
      </w:r>
      <w:r w:rsidR="00954C12" w:rsidRPr="002F037A">
        <w:rPr>
          <w:rFonts w:asciiTheme="minorHAnsi" w:hAnsiTheme="minorHAnsi" w:cstheme="minorHAnsi"/>
          <w:kern w:val="1"/>
          <w:lang w:eastAsia="ar-SA"/>
        </w:rPr>
        <w:lastRenderedPageBreak/>
        <w:t>cuota de mercado</w:t>
      </w:r>
      <w:r w:rsidRPr="002F037A">
        <w:rPr>
          <w:rFonts w:asciiTheme="minorHAnsi" w:hAnsiTheme="minorHAnsi" w:cstheme="minorHAnsi"/>
          <w:kern w:val="1"/>
          <w:lang w:eastAsia="ar-SA"/>
        </w:rPr>
        <w:t>, la adquisición o incremento de clientes,</w:t>
      </w:r>
      <w:r w:rsidR="00954C12" w:rsidRPr="002F037A">
        <w:rPr>
          <w:rFonts w:asciiTheme="minorHAnsi" w:hAnsiTheme="minorHAnsi" w:cstheme="minorHAnsi"/>
          <w:kern w:val="1"/>
          <w:lang w:eastAsia="ar-SA"/>
        </w:rPr>
        <w:t xml:space="preserve"> la retención de clientes, </w:t>
      </w:r>
      <w:r w:rsidRPr="002F037A">
        <w:rPr>
          <w:rFonts w:asciiTheme="minorHAnsi" w:hAnsiTheme="minorHAnsi" w:cstheme="minorHAnsi"/>
          <w:kern w:val="1"/>
          <w:lang w:eastAsia="ar-SA"/>
        </w:rPr>
        <w:t>la satisfacción del cliente y la rentabilidad de los cliente</w:t>
      </w:r>
      <w:r w:rsidR="00CF31BF" w:rsidRPr="002F037A">
        <w:rPr>
          <w:rFonts w:asciiTheme="minorHAnsi" w:hAnsiTheme="minorHAnsi" w:cstheme="minorHAnsi"/>
          <w:kern w:val="1"/>
          <w:lang w:eastAsia="ar-SA"/>
        </w:rPr>
        <w:t>s</w:t>
      </w:r>
      <w:r w:rsidRPr="002F037A">
        <w:rPr>
          <w:rFonts w:asciiTheme="minorHAnsi" w:hAnsiTheme="minorHAnsi" w:cstheme="minorHAnsi"/>
          <w:kern w:val="1"/>
          <w:lang w:eastAsia="ar-SA"/>
        </w:rPr>
        <w:t>.</w:t>
      </w:r>
    </w:p>
    <w:p w14:paraId="565EA656" w14:textId="7E554F82" w:rsidR="00CF31BF" w:rsidRPr="002F037A" w:rsidRDefault="00CF31BF"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El segundo grupo de indicadores que Kaplan y Norton (</w:t>
      </w:r>
      <w:r w:rsidR="00BE6B37" w:rsidRPr="002F037A">
        <w:rPr>
          <w:rFonts w:asciiTheme="minorHAnsi" w:hAnsiTheme="minorHAnsi" w:cstheme="minorHAnsi"/>
          <w:kern w:val="1"/>
          <w:lang w:eastAsia="ar-SA"/>
        </w:rPr>
        <w:t>2008</w:t>
      </w:r>
      <w:r w:rsidRPr="002F037A">
        <w:rPr>
          <w:rFonts w:asciiTheme="minorHAnsi" w:hAnsiTheme="minorHAnsi" w:cstheme="minorHAnsi"/>
          <w:kern w:val="1"/>
          <w:lang w:eastAsia="ar-SA"/>
        </w:rPr>
        <w:t>) definen para el modelo</w:t>
      </w:r>
      <w:r w:rsidR="00E81E37"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tiene que ver con las propuesta</w:t>
      </w:r>
      <w:r w:rsidR="00E81E37" w:rsidRPr="002F037A">
        <w:rPr>
          <w:rFonts w:asciiTheme="minorHAnsi" w:hAnsiTheme="minorHAnsi" w:cstheme="minorHAnsi"/>
          <w:kern w:val="1"/>
          <w:lang w:eastAsia="ar-SA"/>
        </w:rPr>
        <w:t>s</w:t>
      </w:r>
      <w:r w:rsidRPr="002F037A">
        <w:rPr>
          <w:rFonts w:asciiTheme="minorHAnsi" w:hAnsiTheme="minorHAnsi" w:cstheme="minorHAnsi"/>
          <w:kern w:val="1"/>
          <w:lang w:eastAsia="ar-SA"/>
        </w:rPr>
        <w:t xml:space="preserve"> de valor añadido a los clientes </w:t>
      </w:r>
      <w:r w:rsidR="00895D09" w:rsidRPr="002F037A">
        <w:rPr>
          <w:rFonts w:asciiTheme="minorHAnsi" w:hAnsiTheme="minorHAnsi" w:cstheme="minorHAnsi"/>
          <w:kern w:val="1"/>
          <w:lang w:eastAsia="ar-SA"/>
        </w:rPr>
        <w:t>de</w:t>
      </w:r>
      <w:r w:rsidRPr="002F037A">
        <w:rPr>
          <w:rFonts w:asciiTheme="minorHAnsi" w:hAnsiTheme="minorHAnsi" w:cstheme="minorHAnsi"/>
          <w:kern w:val="1"/>
          <w:lang w:eastAsia="ar-SA"/>
        </w:rPr>
        <w:t xml:space="preserve"> cada segmento</w:t>
      </w:r>
      <w:r w:rsidR="00E81E37" w:rsidRPr="002F037A">
        <w:rPr>
          <w:rFonts w:asciiTheme="minorHAnsi" w:hAnsiTheme="minorHAnsi" w:cstheme="minorHAnsi"/>
          <w:kern w:val="1"/>
          <w:lang w:eastAsia="ar-SA"/>
        </w:rPr>
        <w:t>. E</w:t>
      </w:r>
      <w:r w:rsidRPr="002F037A">
        <w:rPr>
          <w:rFonts w:asciiTheme="minorHAnsi" w:hAnsiTheme="minorHAnsi" w:cstheme="minorHAnsi"/>
          <w:kern w:val="1"/>
          <w:lang w:eastAsia="ar-SA"/>
        </w:rPr>
        <w:t xml:space="preserve">stas propuestas de valor son los conceptos clave para comprender los inductores de los indicadores </w:t>
      </w:r>
      <w:r w:rsidR="00895D09" w:rsidRPr="002F037A">
        <w:rPr>
          <w:rFonts w:asciiTheme="minorHAnsi" w:hAnsiTheme="minorHAnsi" w:cstheme="minorHAnsi"/>
          <w:kern w:val="1"/>
          <w:lang w:eastAsia="ar-SA"/>
        </w:rPr>
        <w:t xml:space="preserve">centrales </w:t>
      </w:r>
      <w:r w:rsidRPr="002F037A">
        <w:rPr>
          <w:rFonts w:asciiTheme="minorHAnsi" w:hAnsiTheme="minorHAnsi" w:cstheme="minorHAnsi"/>
          <w:kern w:val="1"/>
          <w:lang w:eastAsia="ar-SA"/>
        </w:rPr>
        <w:t xml:space="preserve">genéricos antes enumerados. Aunque las propuestas de valor varían según el sector y los diferentes segmentos, </w:t>
      </w:r>
      <w:r w:rsidR="00E81E37" w:rsidRPr="002F037A">
        <w:rPr>
          <w:rFonts w:asciiTheme="minorHAnsi" w:hAnsiTheme="minorHAnsi" w:cstheme="minorHAnsi"/>
          <w:kern w:val="1"/>
          <w:lang w:eastAsia="ar-SA"/>
        </w:rPr>
        <w:t>estas se pueden organizar en tres dimensiones: 1) los atributos de los productos y servicios (funcionalidad, calidad, tiempos, precio), 2) la relación con los clientes</w:t>
      </w:r>
      <w:r w:rsidR="003C1A3E" w:rsidRPr="002F037A">
        <w:rPr>
          <w:rFonts w:asciiTheme="minorHAnsi" w:hAnsiTheme="minorHAnsi" w:cstheme="minorHAnsi"/>
          <w:kern w:val="1"/>
          <w:lang w:eastAsia="ar-SA"/>
        </w:rPr>
        <w:t xml:space="preserve"> (experiencia de compra</w:t>
      </w:r>
      <w:r w:rsidR="00E81E37" w:rsidRPr="002F037A">
        <w:rPr>
          <w:rFonts w:asciiTheme="minorHAnsi" w:hAnsiTheme="minorHAnsi" w:cstheme="minorHAnsi"/>
          <w:kern w:val="1"/>
          <w:lang w:eastAsia="ar-SA"/>
        </w:rPr>
        <w:t xml:space="preserve"> y </w:t>
      </w:r>
      <w:r w:rsidR="003C1A3E" w:rsidRPr="002F037A">
        <w:rPr>
          <w:rFonts w:asciiTheme="minorHAnsi" w:hAnsiTheme="minorHAnsi" w:cstheme="minorHAnsi"/>
          <w:kern w:val="1"/>
          <w:lang w:eastAsia="ar-SA"/>
        </w:rPr>
        <w:t xml:space="preserve">relación personal), </w:t>
      </w:r>
      <w:r w:rsidR="00E81E37" w:rsidRPr="002F037A">
        <w:rPr>
          <w:rFonts w:asciiTheme="minorHAnsi" w:hAnsiTheme="minorHAnsi" w:cstheme="minorHAnsi"/>
          <w:kern w:val="1"/>
          <w:lang w:eastAsia="ar-SA"/>
        </w:rPr>
        <w:t>3) la imagen, prestigio y reputación</w:t>
      </w:r>
      <w:r w:rsidR="00895D09" w:rsidRPr="002F037A">
        <w:rPr>
          <w:rFonts w:asciiTheme="minorHAnsi" w:hAnsiTheme="minorHAnsi" w:cstheme="minorHAnsi"/>
          <w:kern w:val="1"/>
          <w:lang w:eastAsia="ar-SA"/>
        </w:rPr>
        <w:t xml:space="preserve"> de la empresa / marca</w:t>
      </w:r>
      <w:r w:rsidR="00E81E37" w:rsidRPr="002F037A">
        <w:rPr>
          <w:rFonts w:asciiTheme="minorHAnsi" w:hAnsiTheme="minorHAnsi" w:cstheme="minorHAnsi"/>
          <w:kern w:val="1"/>
          <w:lang w:eastAsia="ar-SA"/>
        </w:rPr>
        <w:t>.</w:t>
      </w:r>
    </w:p>
    <w:p w14:paraId="0820204A" w14:textId="1D2718C6" w:rsidR="00954C12" w:rsidRPr="002F037A" w:rsidRDefault="003106BD"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Lo</w:t>
      </w:r>
      <w:r w:rsidR="006F5DCD" w:rsidRPr="002F037A">
        <w:rPr>
          <w:rFonts w:asciiTheme="minorHAnsi" w:hAnsiTheme="minorHAnsi" w:cstheme="minorHAnsi"/>
          <w:kern w:val="1"/>
          <w:lang w:eastAsia="ar-SA"/>
        </w:rPr>
        <w:t xml:space="preserve">s directivos de empresas deben encarrilar a sus organizaciones </w:t>
      </w:r>
      <w:r w:rsidRPr="002F037A">
        <w:rPr>
          <w:rFonts w:asciiTheme="minorHAnsi" w:hAnsiTheme="minorHAnsi" w:cstheme="minorHAnsi"/>
          <w:kern w:val="1"/>
          <w:lang w:eastAsia="ar-SA"/>
        </w:rPr>
        <w:t xml:space="preserve">hacia </w:t>
      </w:r>
      <w:r w:rsidR="00A611A4" w:rsidRPr="002F037A">
        <w:rPr>
          <w:rFonts w:asciiTheme="minorHAnsi" w:hAnsiTheme="minorHAnsi" w:cstheme="minorHAnsi"/>
          <w:kern w:val="1"/>
          <w:lang w:eastAsia="ar-SA"/>
        </w:rPr>
        <w:t>e</w:t>
      </w:r>
      <w:r w:rsidRPr="002F037A">
        <w:rPr>
          <w:rFonts w:asciiTheme="minorHAnsi" w:hAnsiTheme="minorHAnsi" w:cstheme="minorHAnsi"/>
          <w:kern w:val="1"/>
          <w:lang w:eastAsia="ar-SA"/>
        </w:rPr>
        <w:t>ntrega</w:t>
      </w:r>
      <w:r w:rsidR="00A611A4" w:rsidRPr="002F037A">
        <w:rPr>
          <w:rFonts w:asciiTheme="minorHAnsi" w:hAnsiTheme="minorHAnsi" w:cstheme="minorHAnsi"/>
          <w:kern w:val="1"/>
          <w:lang w:eastAsia="ar-SA"/>
        </w:rPr>
        <w:t>r,</w:t>
      </w:r>
      <w:r w:rsidRPr="002F037A">
        <w:rPr>
          <w:rFonts w:asciiTheme="minorHAnsi" w:hAnsiTheme="minorHAnsi" w:cstheme="minorHAnsi"/>
          <w:kern w:val="1"/>
          <w:lang w:eastAsia="ar-SA"/>
        </w:rPr>
        <w:t xml:space="preserve"> a sus segmentos meta de clientes</w:t>
      </w:r>
      <w:r w:rsidR="00A611A4"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una propuesta de valor dirigida a cumplimentar los objetivos e indicadores definidos para el segundo grupo y que tendrán efecto sobre los indicadores genéricos definidos en el primer grupo.</w:t>
      </w:r>
    </w:p>
    <w:p w14:paraId="538371B3" w14:textId="77777777" w:rsidR="0074391A" w:rsidRPr="002F037A" w:rsidRDefault="00657389"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Indudablemente un indicador </w:t>
      </w:r>
      <w:r w:rsidR="00D40870" w:rsidRPr="002F037A">
        <w:rPr>
          <w:rFonts w:asciiTheme="minorHAnsi" w:hAnsiTheme="minorHAnsi" w:cstheme="minorHAnsi"/>
          <w:kern w:val="1"/>
          <w:lang w:eastAsia="ar-SA"/>
        </w:rPr>
        <w:t xml:space="preserve">como </w:t>
      </w:r>
      <w:r w:rsidRPr="002F037A">
        <w:rPr>
          <w:rFonts w:asciiTheme="minorHAnsi" w:hAnsiTheme="minorHAnsi" w:cstheme="minorHAnsi"/>
          <w:kern w:val="1"/>
          <w:lang w:eastAsia="ar-SA"/>
        </w:rPr>
        <w:t>el Valor de la Clientela se ubicaría</w:t>
      </w:r>
      <w:r w:rsidR="00427E64" w:rsidRPr="002F037A">
        <w:rPr>
          <w:rFonts w:asciiTheme="minorHAnsi" w:hAnsiTheme="minorHAnsi" w:cstheme="minorHAnsi"/>
          <w:kern w:val="1"/>
          <w:lang w:eastAsia="ar-SA"/>
        </w:rPr>
        <w:t>,</w:t>
      </w:r>
      <w:r w:rsidRPr="002F037A">
        <w:rPr>
          <w:rFonts w:asciiTheme="minorHAnsi" w:hAnsiTheme="minorHAnsi" w:cstheme="minorHAnsi"/>
          <w:kern w:val="1"/>
          <w:lang w:eastAsia="ar-SA"/>
        </w:rPr>
        <w:t xml:space="preserve"> </w:t>
      </w:r>
      <w:r w:rsidR="00427E64" w:rsidRPr="002F037A">
        <w:rPr>
          <w:rFonts w:asciiTheme="minorHAnsi" w:hAnsiTheme="minorHAnsi" w:cstheme="minorHAnsi"/>
          <w:kern w:val="1"/>
          <w:lang w:eastAsia="ar-SA"/>
        </w:rPr>
        <w:t xml:space="preserve">en la configuración de un </w:t>
      </w:r>
      <w:proofErr w:type="spellStart"/>
      <w:r w:rsidR="00427E64" w:rsidRPr="002F037A">
        <w:rPr>
          <w:rFonts w:asciiTheme="minorHAnsi" w:hAnsiTheme="minorHAnsi" w:cstheme="minorHAnsi"/>
          <w:i/>
          <w:kern w:val="1"/>
          <w:lang w:eastAsia="ar-SA"/>
        </w:rPr>
        <w:t>Balanced</w:t>
      </w:r>
      <w:proofErr w:type="spellEnd"/>
      <w:r w:rsidR="00427E64" w:rsidRPr="002F037A">
        <w:rPr>
          <w:rFonts w:asciiTheme="minorHAnsi" w:hAnsiTheme="minorHAnsi" w:cstheme="minorHAnsi"/>
          <w:i/>
          <w:kern w:val="1"/>
          <w:lang w:eastAsia="ar-SA"/>
        </w:rPr>
        <w:t xml:space="preserve"> </w:t>
      </w:r>
      <w:proofErr w:type="spellStart"/>
      <w:r w:rsidR="00427E64" w:rsidRPr="002F037A">
        <w:rPr>
          <w:rFonts w:asciiTheme="minorHAnsi" w:hAnsiTheme="minorHAnsi" w:cstheme="minorHAnsi"/>
          <w:i/>
          <w:kern w:val="1"/>
          <w:lang w:eastAsia="ar-SA"/>
        </w:rPr>
        <w:t>Scorecard</w:t>
      </w:r>
      <w:proofErr w:type="spellEnd"/>
      <w:r w:rsidR="00427E64"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dentro de la perspectiva del cliente</w:t>
      </w:r>
      <w:r w:rsidR="00BC4B26" w:rsidRPr="002F037A">
        <w:rPr>
          <w:rFonts w:asciiTheme="minorHAnsi" w:hAnsiTheme="minorHAnsi" w:cstheme="minorHAnsi"/>
          <w:kern w:val="1"/>
          <w:lang w:eastAsia="ar-SA"/>
        </w:rPr>
        <w:t xml:space="preserve">. </w:t>
      </w:r>
      <w:r w:rsidR="00D40870" w:rsidRPr="002F037A">
        <w:rPr>
          <w:rFonts w:asciiTheme="minorHAnsi" w:hAnsiTheme="minorHAnsi" w:cstheme="minorHAnsi"/>
          <w:kern w:val="1"/>
          <w:lang w:eastAsia="ar-SA"/>
        </w:rPr>
        <w:t>El éxito o fracaso de cualquiera de los indicadores definidos, dentro de la perspectiva de</w:t>
      </w:r>
      <w:r w:rsidR="00757721" w:rsidRPr="002F037A">
        <w:rPr>
          <w:rFonts w:asciiTheme="minorHAnsi" w:hAnsiTheme="minorHAnsi" w:cstheme="minorHAnsi"/>
          <w:kern w:val="1"/>
          <w:lang w:eastAsia="ar-SA"/>
        </w:rPr>
        <w:t>l</w:t>
      </w:r>
      <w:r w:rsidR="00D40870" w:rsidRPr="002F037A">
        <w:rPr>
          <w:rFonts w:asciiTheme="minorHAnsi" w:hAnsiTheme="minorHAnsi" w:cstheme="minorHAnsi"/>
          <w:kern w:val="1"/>
          <w:lang w:eastAsia="ar-SA"/>
        </w:rPr>
        <w:t xml:space="preserve"> clientes, en el modelo de Cuadro de Mando Integral</w:t>
      </w:r>
      <w:r w:rsidR="0074391A" w:rsidRPr="002F037A">
        <w:rPr>
          <w:rFonts w:asciiTheme="minorHAnsi" w:hAnsiTheme="minorHAnsi" w:cstheme="minorHAnsi"/>
          <w:kern w:val="1"/>
          <w:lang w:eastAsia="ar-SA"/>
        </w:rPr>
        <w:t>,</w:t>
      </w:r>
      <w:r w:rsidR="00D40870" w:rsidRPr="002F037A">
        <w:rPr>
          <w:rFonts w:asciiTheme="minorHAnsi" w:hAnsiTheme="minorHAnsi" w:cstheme="minorHAnsi"/>
          <w:kern w:val="1"/>
          <w:lang w:eastAsia="ar-SA"/>
        </w:rPr>
        <w:t xml:space="preserve"> afectaría en forma directa el Valor de la Clientela.</w:t>
      </w:r>
    </w:p>
    <w:p w14:paraId="74ADD06B" w14:textId="77777777" w:rsidR="0074391A" w:rsidRPr="002F037A" w:rsidRDefault="006850F8"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Finalmente p</w:t>
      </w:r>
      <w:r w:rsidR="00BC4B26" w:rsidRPr="002F037A">
        <w:rPr>
          <w:rFonts w:asciiTheme="minorHAnsi" w:hAnsiTheme="minorHAnsi" w:cstheme="minorHAnsi"/>
          <w:kern w:val="1"/>
          <w:lang w:eastAsia="ar-SA"/>
        </w:rPr>
        <w:t xml:space="preserve">odríamos decir que </w:t>
      </w:r>
      <w:r w:rsidRPr="002F037A">
        <w:rPr>
          <w:rFonts w:asciiTheme="minorHAnsi" w:hAnsiTheme="minorHAnsi" w:cstheme="minorHAnsi"/>
          <w:kern w:val="1"/>
          <w:lang w:eastAsia="ar-SA"/>
        </w:rPr>
        <w:t>el Valor de la Clientela y su evolución</w:t>
      </w:r>
      <w:r w:rsidR="00BC4B26" w:rsidRPr="002F037A">
        <w:rPr>
          <w:rFonts w:asciiTheme="minorHAnsi" w:hAnsiTheme="minorHAnsi" w:cstheme="minorHAnsi"/>
          <w:kern w:val="1"/>
          <w:lang w:eastAsia="ar-SA"/>
        </w:rPr>
        <w:t xml:space="preserve"> ser</w:t>
      </w:r>
      <w:r w:rsidR="001B7540" w:rsidRPr="002F037A">
        <w:rPr>
          <w:rFonts w:asciiTheme="minorHAnsi" w:hAnsiTheme="minorHAnsi" w:cstheme="minorHAnsi"/>
          <w:kern w:val="1"/>
          <w:lang w:eastAsia="ar-SA"/>
        </w:rPr>
        <w:t>í</w:t>
      </w:r>
      <w:r w:rsidR="00BC4B26" w:rsidRPr="002F037A">
        <w:rPr>
          <w:rFonts w:asciiTheme="minorHAnsi" w:hAnsiTheme="minorHAnsi" w:cstheme="minorHAnsi"/>
          <w:kern w:val="1"/>
          <w:lang w:eastAsia="ar-SA"/>
        </w:rPr>
        <w:t xml:space="preserve">a consecuencia del resultado de todos los indicadores referidos </w:t>
      </w:r>
      <w:r w:rsidR="005634EB" w:rsidRPr="002F037A">
        <w:rPr>
          <w:rFonts w:asciiTheme="minorHAnsi" w:hAnsiTheme="minorHAnsi" w:cstheme="minorHAnsi"/>
          <w:kern w:val="1"/>
          <w:lang w:eastAsia="ar-SA"/>
        </w:rPr>
        <w:t xml:space="preserve">anteriormente </w:t>
      </w:r>
      <w:r w:rsidR="00BC4B26" w:rsidRPr="002F037A">
        <w:rPr>
          <w:rFonts w:asciiTheme="minorHAnsi" w:hAnsiTheme="minorHAnsi" w:cstheme="minorHAnsi"/>
          <w:kern w:val="1"/>
          <w:lang w:eastAsia="ar-SA"/>
        </w:rPr>
        <w:t xml:space="preserve">por Kaplan y Norton </w:t>
      </w:r>
      <w:r w:rsidRPr="002F037A">
        <w:rPr>
          <w:rFonts w:asciiTheme="minorHAnsi" w:hAnsiTheme="minorHAnsi" w:cstheme="minorHAnsi"/>
          <w:kern w:val="1"/>
          <w:lang w:eastAsia="ar-SA"/>
        </w:rPr>
        <w:t>en la perspectiva de</w:t>
      </w:r>
      <w:r w:rsidR="00757721" w:rsidRPr="002F037A">
        <w:rPr>
          <w:rFonts w:asciiTheme="minorHAnsi" w:hAnsiTheme="minorHAnsi" w:cstheme="minorHAnsi"/>
          <w:kern w:val="1"/>
          <w:lang w:eastAsia="ar-SA"/>
        </w:rPr>
        <w:t>l</w:t>
      </w:r>
      <w:r w:rsidRPr="002F037A">
        <w:rPr>
          <w:rFonts w:asciiTheme="minorHAnsi" w:hAnsiTheme="minorHAnsi" w:cstheme="minorHAnsi"/>
          <w:kern w:val="1"/>
          <w:lang w:eastAsia="ar-SA"/>
        </w:rPr>
        <w:t xml:space="preserve"> cliente</w:t>
      </w:r>
      <w:r w:rsidR="00BC4B26" w:rsidRPr="002F037A">
        <w:rPr>
          <w:rFonts w:asciiTheme="minorHAnsi" w:hAnsiTheme="minorHAnsi" w:cstheme="minorHAnsi"/>
          <w:kern w:val="1"/>
          <w:lang w:eastAsia="ar-SA"/>
        </w:rPr>
        <w:t>.</w:t>
      </w:r>
      <w:r w:rsidR="005634EB" w:rsidRPr="002F037A">
        <w:rPr>
          <w:rFonts w:asciiTheme="minorHAnsi" w:hAnsiTheme="minorHAnsi" w:cstheme="minorHAnsi"/>
          <w:kern w:val="1"/>
          <w:lang w:eastAsia="ar-SA"/>
        </w:rPr>
        <w:t xml:space="preserve"> El estudio, análisis y seguimiento de este valor explicaría el grado de cumplimiento de lo que Drucker definió como propósito de la empresa. </w:t>
      </w:r>
    </w:p>
    <w:p w14:paraId="4B218465" w14:textId="711866C1" w:rsidR="00524476" w:rsidRDefault="00524476" w:rsidP="002F037A">
      <w:pPr>
        <w:suppressAutoHyphens/>
        <w:spacing w:after="0" w:line="360" w:lineRule="auto"/>
        <w:ind w:firstLine="567"/>
        <w:jc w:val="both"/>
        <w:rPr>
          <w:rFonts w:asciiTheme="minorHAnsi" w:hAnsiTheme="minorHAnsi" w:cstheme="minorHAnsi"/>
          <w:kern w:val="1"/>
          <w:lang w:eastAsia="ar-SA"/>
        </w:rPr>
      </w:pPr>
    </w:p>
    <w:p w14:paraId="502AF0F3" w14:textId="77777777" w:rsidR="0089445C" w:rsidRPr="002F037A" w:rsidRDefault="0089445C" w:rsidP="002F037A">
      <w:pPr>
        <w:suppressAutoHyphens/>
        <w:spacing w:after="0" w:line="360" w:lineRule="auto"/>
        <w:ind w:firstLine="567"/>
        <w:jc w:val="both"/>
        <w:rPr>
          <w:rFonts w:asciiTheme="minorHAnsi" w:hAnsiTheme="minorHAnsi" w:cstheme="minorHAnsi"/>
          <w:kern w:val="1"/>
          <w:lang w:eastAsia="ar-SA"/>
        </w:rPr>
      </w:pPr>
    </w:p>
    <w:p w14:paraId="5FE0E357" w14:textId="1AD8BF7E" w:rsidR="004750E6" w:rsidRPr="002F037A" w:rsidRDefault="002F037A" w:rsidP="002F037A">
      <w:pPr>
        <w:suppressAutoHyphens/>
        <w:spacing w:after="0" w:line="360" w:lineRule="auto"/>
        <w:jc w:val="both"/>
        <w:rPr>
          <w:rFonts w:asciiTheme="minorHAnsi" w:hAnsiTheme="minorHAnsi" w:cstheme="minorHAnsi"/>
          <w:b/>
          <w:kern w:val="1"/>
          <w:lang w:eastAsia="ar-SA"/>
        </w:rPr>
      </w:pPr>
      <w:r w:rsidRPr="002F037A">
        <w:rPr>
          <w:rFonts w:asciiTheme="minorHAnsi" w:hAnsiTheme="minorHAnsi" w:cstheme="minorHAnsi"/>
          <w:b/>
          <w:kern w:val="1"/>
          <w:lang w:eastAsia="ar-SA"/>
        </w:rPr>
        <w:t>Desarrollo</w:t>
      </w:r>
    </w:p>
    <w:p w14:paraId="517E79D7" w14:textId="2DE9411A" w:rsidR="002C7C26" w:rsidRPr="002F037A" w:rsidRDefault="004750E6" w:rsidP="002F037A">
      <w:pPr>
        <w:suppressAutoHyphens/>
        <w:spacing w:after="0" w:line="360" w:lineRule="auto"/>
        <w:jc w:val="both"/>
        <w:rPr>
          <w:rFonts w:asciiTheme="minorHAnsi" w:hAnsiTheme="minorHAnsi" w:cstheme="minorHAnsi"/>
          <w:b/>
          <w:kern w:val="1"/>
          <w:lang w:eastAsia="ar-SA"/>
        </w:rPr>
      </w:pPr>
      <w:proofErr w:type="gramStart"/>
      <w:r w:rsidRPr="002F037A">
        <w:rPr>
          <w:rFonts w:asciiTheme="minorHAnsi" w:hAnsiTheme="minorHAnsi" w:cstheme="minorHAnsi"/>
          <w:b/>
          <w:kern w:val="1"/>
          <w:lang w:eastAsia="ar-SA"/>
        </w:rPr>
        <w:t xml:space="preserve">Herramientas </w:t>
      </w:r>
      <w:r w:rsidR="002F037A" w:rsidRPr="002F037A">
        <w:rPr>
          <w:rFonts w:asciiTheme="minorHAnsi" w:hAnsiTheme="minorHAnsi" w:cstheme="minorHAnsi"/>
          <w:b/>
          <w:kern w:val="1"/>
          <w:lang w:eastAsia="ar-SA"/>
        </w:rPr>
        <w:t>existentes y herramientas a desarrollar</w:t>
      </w:r>
      <w:proofErr w:type="gramEnd"/>
      <w:r w:rsidR="002F037A" w:rsidRPr="002F037A">
        <w:rPr>
          <w:rFonts w:asciiTheme="minorHAnsi" w:hAnsiTheme="minorHAnsi" w:cstheme="minorHAnsi"/>
          <w:b/>
          <w:kern w:val="1"/>
          <w:lang w:eastAsia="ar-SA"/>
        </w:rPr>
        <w:t xml:space="preserve"> </w:t>
      </w:r>
    </w:p>
    <w:p w14:paraId="7C1502E5" w14:textId="77777777" w:rsidR="009C4B02" w:rsidRPr="002F037A" w:rsidRDefault="009C4B02"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En los últimos años, </w:t>
      </w:r>
      <w:r w:rsidR="00524476" w:rsidRPr="002F037A">
        <w:rPr>
          <w:rFonts w:asciiTheme="minorHAnsi" w:hAnsiTheme="minorHAnsi" w:cstheme="minorHAnsi"/>
          <w:kern w:val="1"/>
          <w:lang w:eastAsia="ar-SA"/>
        </w:rPr>
        <w:t xml:space="preserve">como se planteó en la introducción, </w:t>
      </w:r>
      <w:r w:rsidRPr="002F037A">
        <w:rPr>
          <w:rFonts w:asciiTheme="minorHAnsi" w:hAnsiTheme="minorHAnsi" w:cstheme="minorHAnsi"/>
          <w:kern w:val="1"/>
          <w:lang w:eastAsia="ar-SA"/>
        </w:rPr>
        <w:t xml:space="preserve">la ciencia del marketing ha desarrollado nuevos conceptos como </w:t>
      </w:r>
      <w:r w:rsidR="00524476" w:rsidRPr="002F037A">
        <w:rPr>
          <w:rFonts w:asciiTheme="minorHAnsi" w:hAnsiTheme="minorHAnsi" w:cstheme="minorHAnsi"/>
          <w:kern w:val="1"/>
          <w:lang w:eastAsia="ar-SA"/>
        </w:rPr>
        <w:t xml:space="preserve">el </w:t>
      </w:r>
      <w:r w:rsidRPr="002F037A">
        <w:rPr>
          <w:rFonts w:asciiTheme="minorHAnsi" w:hAnsiTheme="minorHAnsi" w:cstheme="minorHAnsi"/>
          <w:kern w:val="1"/>
          <w:lang w:eastAsia="ar-SA"/>
        </w:rPr>
        <w:t>Capital de Clientes (</w:t>
      </w:r>
      <w:proofErr w:type="spellStart"/>
      <w:r w:rsidRPr="002F037A">
        <w:rPr>
          <w:rFonts w:asciiTheme="minorHAnsi" w:hAnsiTheme="minorHAnsi" w:cstheme="minorHAnsi"/>
          <w:i/>
          <w:kern w:val="1"/>
          <w:lang w:eastAsia="ar-SA"/>
        </w:rPr>
        <w:t>Customer</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Equity</w:t>
      </w:r>
      <w:proofErr w:type="spellEnd"/>
      <w:r w:rsidRPr="002F037A">
        <w:rPr>
          <w:rFonts w:asciiTheme="minorHAnsi" w:hAnsiTheme="minorHAnsi" w:cstheme="minorHAnsi"/>
          <w:kern w:val="1"/>
          <w:lang w:eastAsia="ar-SA"/>
        </w:rPr>
        <w:t>) y Valor Vida del Cliente (</w:t>
      </w:r>
      <w:proofErr w:type="spellStart"/>
      <w:r w:rsidRPr="002F037A">
        <w:rPr>
          <w:rFonts w:asciiTheme="minorHAnsi" w:hAnsiTheme="minorHAnsi" w:cstheme="minorHAnsi"/>
          <w:i/>
          <w:kern w:val="1"/>
          <w:lang w:eastAsia="ar-SA"/>
        </w:rPr>
        <w:t>Customer</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Lifetime</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Value</w:t>
      </w:r>
      <w:proofErr w:type="spellEnd"/>
      <w:r w:rsidRPr="002F037A">
        <w:rPr>
          <w:rFonts w:asciiTheme="minorHAnsi" w:hAnsiTheme="minorHAnsi" w:cstheme="minorHAnsi"/>
          <w:kern w:val="1"/>
          <w:lang w:eastAsia="ar-SA"/>
        </w:rPr>
        <w:t>). Estos nuevos conceptos parten del estudio de la relación con el cliente y los niveles de interacción entre estos y la</w:t>
      </w:r>
      <w:r w:rsidR="00D54F82" w:rsidRPr="002F037A">
        <w:rPr>
          <w:rFonts w:asciiTheme="minorHAnsi" w:hAnsiTheme="minorHAnsi" w:cstheme="minorHAnsi"/>
          <w:kern w:val="1"/>
          <w:lang w:eastAsia="ar-SA"/>
        </w:rPr>
        <w:t>s</w:t>
      </w:r>
      <w:r w:rsidRPr="002F037A">
        <w:rPr>
          <w:rFonts w:asciiTheme="minorHAnsi" w:hAnsiTheme="minorHAnsi" w:cstheme="minorHAnsi"/>
          <w:kern w:val="1"/>
          <w:lang w:eastAsia="ar-SA"/>
        </w:rPr>
        <w:t xml:space="preserve"> empresa.   </w:t>
      </w:r>
    </w:p>
    <w:p w14:paraId="4D1D0A92" w14:textId="77777777" w:rsidR="0063797D" w:rsidRPr="002F037A" w:rsidRDefault="009C4B02"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El concepto de </w:t>
      </w:r>
      <w:proofErr w:type="spellStart"/>
      <w:r w:rsidRPr="002F037A">
        <w:rPr>
          <w:rFonts w:asciiTheme="minorHAnsi" w:hAnsiTheme="minorHAnsi" w:cstheme="minorHAnsi"/>
          <w:i/>
          <w:kern w:val="1"/>
          <w:lang w:eastAsia="ar-SA"/>
        </w:rPr>
        <w:t>Customer</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Equity</w:t>
      </w:r>
      <w:proofErr w:type="spellEnd"/>
      <w:r w:rsidRPr="002F037A">
        <w:rPr>
          <w:rFonts w:asciiTheme="minorHAnsi" w:hAnsiTheme="minorHAnsi" w:cstheme="minorHAnsi"/>
          <w:kern w:val="1"/>
          <w:lang w:eastAsia="ar-SA"/>
        </w:rPr>
        <w:t xml:space="preserve"> nace de la convicción de que el valor a largo plazo de una empres</w:t>
      </w:r>
      <w:r w:rsidR="003C6D8F" w:rsidRPr="002F037A">
        <w:rPr>
          <w:rFonts w:asciiTheme="minorHAnsi" w:hAnsiTheme="minorHAnsi" w:cstheme="minorHAnsi"/>
          <w:kern w:val="1"/>
          <w:lang w:eastAsia="ar-SA"/>
        </w:rPr>
        <w:t>a está en gran parte determinado</w:t>
      </w:r>
      <w:r w:rsidRPr="002F037A">
        <w:rPr>
          <w:rFonts w:asciiTheme="minorHAnsi" w:hAnsiTheme="minorHAnsi" w:cstheme="minorHAnsi"/>
          <w:kern w:val="1"/>
          <w:lang w:eastAsia="ar-SA"/>
        </w:rPr>
        <w:t xml:space="preserve"> por el valor de la relación con sus clientes. En 1996 los profesores </w:t>
      </w:r>
      <w:proofErr w:type="spellStart"/>
      <w:r w:rsidRPr="002F037A">
        <w:rPr>
          <w:rFonts w:asciiTheme="minorHAnsi" w:hAnsiTheme="minorHAnsi" w:cstheme="minorHAnsi"/>
          <w:kern w:val="1"/>
          <w:lang w:eastAsia="ar-SA"/>
        </w:rPr>
        <w:t>Blattberg</w:t>
      </w:r>
      <w:proofErr w:type="spellEnd"/>
      <w:r w:rsidRPr="002F037A">
        <w:rPr>
          <w:rFonts w:asciiTheme="minorHAnsi" w:hAnsiTheme="minorHAnsi" w:cstheme="minorHAnsi"/>
          <w:kern w:val="1"/>
          <w:lang w:eastAsia="ar-SA"/>
        </w:rPr>
        <w:t xml:space="preserve"> de Wharton y </w:t>
      </w:r>
      <w:proofErr w:type="spellStart"/>
      <w:r w:rsidRPr="002F037A">
        <w:rPr>
          <w:rFonts w:asciiTheme="minorHAnsi" w:hAnsiTheme="minorHAnsi" w:cstheme="minorHAnsi"/>
          <w:kern w:val="1"/>
          <w:lang w:eastAsia="ar-SA"/>
        </w:rPr>
        <w:t>Deighton</w:t>
      </w:r>
      <w:proofErr w:type="spellEnd"/>
      <w:r w:rsidRPr="002F037A">
        <w:rPr>
          <w:rFonts w:asciiTheme="minorHAnsi" w:hAnsiTheme="minorHAnsi" w:cstheme="minorHAnsi"/>
          <w:kern w:val="1"/>
          <w:lang w:eastAsia="ar-SA"/>
        </w:rPr>
        <w:t xml:space="preserve"> de Harvard escribieron un </w:t>
      </w:r>
      <w:proofErr w:type="spellStart"/>
      <w:proofErr w:type="gramStart"/>
      <w:r w:rsidRPr="002F037A">
        <w:rPr>
          <w:rFonts w:asciiTheme="minorHAnsi" w:hAnsiTheme="minorHAnsi" w:cstheme="minorHAnsi"/>
          <w:i/>
          <w:kern w:val="1"/>
          <w:lang w:eastAsia="ar-SA"/>
        </w:rPr>
        <w:t>paper</w:t>
      </w:r>
      <w:proofErr w:type="spellEnd"/>
      <w:proofErr w:type="gramEnd"/>
      <w:r w:rsidRPr="002F037A">
        <w:rPr>
          <w:rFonts w:asciiTheme="minorHAnsi" w:hAnsiTheme="minorHAnsi" w:cstheme="minorHAnsi"/>
          <w:kern w:val="1"/>
          <w:lang w:eastAsia="ar-SA"/>
        </w:rPr>
        <w:t xml:space="preserve"> sobre </w:t>
      </w:r>
      <w:proofErr w:type="spellStart"/>
      <w:r w:rsidRPr="002F037A">
        <w:rPr>
          <w:rFonts w:asciiTheme="minorHAnsi" w:hAnsiTheme="minorHAnsi" w:cstheme="minorHAnsi"/>
          <w:i/>
          <w:kern w:val="1"/>
          <w:lang w:eastAsia="ar-SA"/>
        </w:rPr>
        <w:t>Customer</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Equity</w:t>
      </w:r>
      <w:proofErr w:type="spellEnd"/>
      <w:r w:rsidRPr="002F037A">
        <w:rPr>
          <w:rFonts w:asciiTheme="minorHAnsi" w:hAnsiTheme="minorHAnsi" w:cstheme="minorHAnsi"/>
          <w:kern w:val="1"/>
          <w:lang w:eastAsia="ar-SA"/>
        </w:rPr>
        <w:t xml:space="preserve"> y fue esta la primera mención académica del concepto.  </w:t>
      </w:r>
    </w:p>
    <w:p w14:paraId="6E2B54C9" w14:textId="1EFB7766" w:rsidR="009C4B02" w:rsidRPr="002F037A" w:rsidRDefault="009F5A27"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kern w:val="1"/>
          <w:lang w:eastAsia="ar-SA"/>
        </w:rPr>
        <w:lastRenderedPageBreak/>
        <w:t>En muchas ocasiones y en varios art</w:t>
      </w:r>
      <w:r w:rsidR="00996C09" w:rsidRPr="002F037A">
        <w:rPr>
          <w:rFonts w:asciiTheme="minorHAnsi" w:hAnsiTheme="minorHAnsi" w:cstheme="minorHAnsi"/>
          <w:kern w:val="1"/>
          <w:lang w:eastAsia="ar-SA"/>
        </w:rPr>
        <w:t>í</w:t>
      </w:r>
      <w:r w:rsidRPr="002F037A">
        <w:rPr>
          <w:rFonts w:asciiTheme="minorHAnsi" w:hAnsiTheme="minorHAnsi" w:cstheme="minorHAnsi"/>
          <w:kern w:val="1"/>
          <w:lang w:eastAsia="ar-SA"/>
        </w:rPr>
        <w:t xml:space="preserve">culos me he preguntado y manifestado, </w:t>
      </w:r>
      <w:r w:rsidR="009C4B02" w:rsidRPr="002F037A">
        <w:rPr>
          <w:rFonts w:asciiTheme="minorHAnsi" w:hAnsiTheme="minorHAnsi" w:cstheme="minorHAnsi"/>
          <w:color w:val="000000" w:themeColor="text1"/>
          <w:kern w:val="1"/>
          <w:lang w:eastAsia="ar-SA"/>
        </w:rPr>
        <w:t>¿Cuánto valen los clientes de una empresa? Es una pregunta que presenta un interesante inter</w:t>
      </w:r>
      <w:r w:rsidR="003C6D8F" w:rsidRPr="002F037A">
        <w:rPr>
          <w:rFonts w:asciiTheme="minorHAnsi" w:hAnsiTheme="minorHAnsi" w:cstheme="minorHAnsi"/>
          <w:color w:val="000000" w:themeColor="text1"/>
          <w:kern w:val="1"/>
          <w:lang w:eastAsia="ar-SA"/>
        </w:rPr>
        <w:t>rogante y que su respuesta es ta</w:t>
      </w:r>
      <w:r w:rsidR="009C4B02" w:rsidRPr="002F037A">
        <w:rPr>
          <w:rFonts w:asciiTheme="minorHAnsi" w:hAnsiTheme="minorHAnsi" w:cstheme="minorHAnsi"/>
          <w:color w:val="000000" w:themeColor="text1"/>
          <w:kern w:val="1"/>
          <w:lang w:eastAsia="ar-SA"/>
        </w:rPr>
        <w:t xml:space="preserve">n valiosa y a la vez difícil de cuantificar. Esta perspectiva de entender el valor de los clientes de una empresa </w:t>
      </w:r>
      <w:r w:rsidR="00D54F82" w:rsidRPr="002F037A">
        <w:rPr>
          <w:rFonts w:asciiTheme="minorHAnsi" w:hAnsiTheme="minorHAnsi" w:cstheme="minorHAnsi"/>
          <w:color w:val="000000" w:themeColor="text1"/>
          <w:kern w:val="1"/>
          <w:lang w:eastAsia="ar-SA"/>
        </w:rPr>
        <w:t xml:space="preserve">es lo que </w:t>
      </w:r>
      <w:r w:rsidR="009C4B02" w:rsidRPr="002F037A">
        <w:rPr>
          <w:rFonts w:asciiTheme="minorHAnsi" w:hAnsiTheme="minorHAnsi" w:cstheme="minorHAnsi"/>
          <w:color w:val="000000" w:themeColor="text1"/>
          <w:kern w:val="1"/>
          <w:lang w:eastAsia="ar-SA"/>
        </w:rPr>
        <w:t xml:space="preserve">se conoce como </w:t>
      </w:r>
      <w:proofErr w:type="spellStart"/>
      <w:r w:rsidR="009C4B02" w:rsidRPr="002F037A">
        <w:rPr>
          <w:rFonts w:asciiTheme="minorHAnsi" w:hAnsiTheme="minorHAnsi" w:cstheme="minorHAnsi"/>
          <w:i/>
          <w:color w:val="000000" w:themeColor="text1"/>
          <w:kern w:val="1"/>
          <w:lang w:eastAsia="ar-SA"/>
        </w:rPr>
        <w:t>Customer</w:t>
      </w:r>
      <w:proofErr w:type="spellEnd"/>
      <w:r w:rsidR="009C4B02" w:rsidRPr="002F037A">
        <w:rPr>
          <w:rFonts w:asciiTheme="minorHAnsi" w:hAnsiTheme="minorHAnsi" w:cstheme="minorHAnsi"/>
          <w:i/>
          <w:color w:val="000000" w:themeColor="text1"/>
          <w:kern w:val="1"/>
          <w:lang w:eastAsia="ar-SA"/>
        </w:rPr>
        <w:t xml:space="preserve"> </w:t>
      </w:r>
      <w:proofErr w:type="spellStart"/>
      <w:r w:rsidR="009C4B02" w:rsidRPr="002F037A">
        <w:rPr>
          <w:rFonts w:asciiTheme="minorHAnsi" w:hAnsiTheme="minorHAnsi" w:cstheme="minorHAnsi"/>
          <w:i/>
          <w:color w:val="000000" w:themeColor="text1"/>
          <w:kern w:val="1"/>
          <w:lang w:eastAsia="ar-SA"/>
        </w:rPr>
        <w:t>Equity</w:t>
      </w:r>
      <w:proofErr w:type="spellEnd"/>
      <w:r w:rsidR="009C4B02" w:rsidRPr="002F037A">
        <w:rPr>
          <w:rFonts w:asciiTheme="minorHAnsi" w:hAnsiTheme="minorHAnsi" w:cstheme="minorHAnsi"/>
          <w:color w:val="000000" w:themeColor="text1"/>
          <w:kern w:val="1"/>
          <w:lang w:eastAsia="ar-SA"/>
        </w:rPr>
        <w:t>, y consiste en considerar a los clientes como un activo empresarial</w:t>
      </w:r>
      <w:r w:rsidR="00DF361D" w:rsidRPr="002F037A">
        <w:rPr>
          <w:rFonts w:asciiTheme="minorHAnsi" w:hAnsiTheme="minorHAnsi" w:cstheme="minorHAnsi"/>
          <w:color w:val="000000" w:themeColor="text1"/>
          <w:kern w:val="1"/>
          <w:lang w:eastAsia="ar-SA"/>
        </w:rPr>
        <w:t>,</w:t>
      </w:r>
      <w:r w:rsidR="009C4B02" w:rsidRPr="002F037A">
        <w:rPr>
          <w:rFonts w:asciiTheme="minorHAnsi" w:hAnsiTheme="minorHAnsi" w:cstheme="minorHAnsi"/>
          <w:color w:val="000000" w:themeColor="text1"/>
          <w:kern w:val="1"/>
          <w:lang w:eastAsia="ar-SA"/>
        </w:rPr>
        <w:t xml:space="preserve"> intangible</w:t>
      </w:r>
      <w:r w:rsidR="00EC3FAA" w:rsidRPr="002F037A">
        <w:rPr>
          <w:rFonts w:asciiTheme="minorHAnsi" w:hAnsiTheme="minorHAnsi" w:cstheme="minorHAnsi"/>
          <w:color w:val="000000" w:themeColor="text1"/>
          <w:kern w:val="1"/>
          <w:lang w:eastAsia="ar-SA"/>
        </w:rPr>
        <w:t xml:space="preserve"> y de un valor incuestionable</w:t>
      </w:r>
      <w:r w:rsidR="009C4B02" w:rsidRPr="002F037A">
        <w:rPr>
          <w:rFonts w:asciiTheme="minorHAnsi" w:hAnsiTheme="minorHAnsi" w:cstheme="minorHAnsi"/>
          <w:color w:val="000000" w:themeColor="text1"/>
          <w:kern w:val="1"/>
          <w:lang w:eastAsia="ar-SA"/>
        </w:rPr>
        <w:t>, como</w:t>
      </w:r>
      <w:r w:rsidR="00524476" w:rsidRPr="002F037A">
        <w:rPr>
          <w:rFonts w:asciiTheme="minorHAnsi" w:hAnsiTheme="minorHAnsi" w:cstheme="minorHAnsi"/>
          <w:color w:val="000000" w:themeColor="text1"/>
          <w:kern w:val="1"/>
          <w:lang w:eastAsia="ar-SA"/>
        </w:rPr>
        <w:t xml:space="preserve"> </w:t>
      </w:r>
      <w:r w:rsidR="009C4B02" w:rsidRPr="002F037A">
        <w:rPr>
          <w:rFonts w:asciiTheme="minorHAnsi" w:hAnsiTheme="minorHAnsi" w:cstheme="minorHAnsi"/>
          <w:color w:val="000000" w:themeColor="text1"/>
          <w:kern w:val="1"/>
          <w:lang w:eastAsia="ar-SA"/>
        </w:rPr>
        <w:t xml:space="preserve">lo es </w:t>
      </w:r>
      <w:r w:rsidR="00524476" w:rsidRPr="002F037A">
        <w:rPr>
          <w:rFonts w:asciiTheme="minorHAnsi" w:hAnsiTheme="minorHAnsi" w:cstheme="minorHAnsi"/>
          <w:color w:val="000000" w:themeColor="text1"/>
          <w:kern w:val="1"/>
          <w:lang w:eastAsia="ar-SA"/>
        </w:rPr>
        <w:t xml:space="preserve">también </w:t>
      </w:r>
      <w:r w:rsidR="009C4B02" w:rsidRPr="002F037A">
        <w:rPr>
          <w:rFonts w:asciiTheme="minorHAnsi" w:hAnsiTheme="minorHAnsi" w:cstheme="minorHAnsi"/>
          <w:color w:val="000000" w:themeColor="text1"/>
          <w:kern w:val="1"/>
          <w:lang w:eastAsia="ar-SA"/>
        </w:rPr>
        <w:t xml:space="preserve">la Marca y su </w:t>
      </w:r>
      <w:r w:rsidR="009C4B02" w:rsidRPr="002F037A">
        <w:rPr>
          <w:rFonts w:asciiTheme="minorHAnsi" w:hAnsiTheme="minorHAnsi" w:cstheme="minorHAnsi"/>
          <w:i/>
          <w:color w:val="000000" w:themeColor="text1"/>
          <w:kern w:val="1"/>
          <w:lang w:eastAsia="ar-SA"/>
        </w:rPr>
        <w:t xml:space="preserve">Brand </w:t>
      </w:r>
      <w:proofErr w:type="spellStart"/>
      <w:r w:rsidR="009C4B02" w:rsidRPr="002F037A">
        <w:rPr>
          <w:rFonts w:asciiTheme="minorHAnsi" w:hAnsiTheme="minorHAnsi" w:cstheme="minorHAnsi"/>
          <w:i/>
          <w:color w:val="000000" w:themeColor="text1"/>
          <w:kern w:val="1"/>
          <w:lang w:eastAsia="ar-SA"/>
        </w:rPr>
        <w:t>Equity</w:t>
      </w:r>
      <w:proofErr w:type="spellEnd"/>
      <w:r w:rsidR="00EC3FAA" w:rsidRPr="002F037A">
        <w:rPr>
          <w:rFonts w:asciiTheme="minorHAnsi" w:hAnsiTheme="minorHAnsi" w:cstheme="minorHAnsi"/>
          <w:color w:val="000000" w:themeColor="text1"/>
          <w:kern w:val="1"/>
          <w:lang w:eastAsia="ar-SA"/>
        </w:rPr>
        <w:t>.</w:t>
      </w:r>
      <w:r w:rsidR="009C4B02" w:rsidRPr="002F037A">
        <w:rPr>
          <w:rFonts w:asciiTheme="minorHAnsi" w:hAnsiTheme="minorHAnsi" w:cstheme="minorHAnsi"/>
          <w:color w:val="000000" w:themeColor="text1"/>
          <w:kern w:val="1"/>
          <w:lang w:eastAsia="ar-SA"/>
        </w:rPr>
        <w:t xml:space="preserve"> </w:t>
      </w:r>
    </w:p>
    <w:p w14:paraId="0F608361" w14:textId="77777777" w:rsidR="00DF361D" w:rsidRPr="002F037A" w:rsidRDefault="00180C04"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Pero como dicen </w:t>
      </w:r>
      <w:proofErr w:type="spellStart"/>
      <w:r w:rsidRPr="002F037A">
        <w:rPr>
          <w:rFonts w:asciiTheme="minorHAnsi" w:hAnsiTheme="minorHAnsi" w:cstheme="minorHAnsi"/>
          <w:color w:val="000000" w:themeColor="text1"/>
          <w:kern w:val="1"/>
          <w:lang w:eastAsia="ar-SA"/>
        </w:rPr>
        <w:t>Blattberg</w:t>
      </w:r>
      <w:proofErr w:type="spellEnd"/>
      <w:r w:rsidRPr="002F037A">
        <w:rPr>
          <w:rFonts w:asciiTheme="minorHAnsi" w:hAnsiTheme="minorHAnsi" w:cstheme="minorHAnsi"/>
          <w:color w:val="000000" w:themeColor="text1"/>
          <w:kern w:val="1"/>
          <w:lang w:eastAsia="ar-SA"/>
        </w:rPr>
        <w:t xml:space="preserve"> y </w:t>
      </w:r>
      <w:proofErr w:type="spellStart"/>
      <w:r w:rsidRPr="002F037A">
        <w:rPr>
          <w:rFonts w:asciiTheme="minorHAnsi" w:hAnsiTheme="minorHAnsi" w:cstheme="minorHAnsi"/>
          <w:color w:val="000000" w:themeColor="text1"/>
          <w:kern w:val="1"/>
          <w:lang w:eastAsia="ar-SA"/>
        </w:rPr>
        <w:t>Deighton</w:t>
      </w:r>
      <w:proofErr w:type="spellEnd"/>
      <w:r w:rsidRPr="002F037A">
        <w:rPr>
          <w:rFonts w:asciiTheme="minorHAnsi" w:hAnsiTheme="minorHAnsi" w:cstheme="minorHAnsi"/>
          <w:color w:val="000000" w:themeColor="text1"/>
          <w:kern w:val="1"/>
          <w:lang w:eastAsia="ar-SA"/>
        </w:rPr>
        <w:t xml:space="preserve"> (1996), las marcas no generan riqueza sino los clientes. Las marcas fuertes son sólo un instrumento</w:t>
      </w:r>
      <w:r w:rsidR="00A93AC0" w:rsidRPr="002F037A">
        <w:rPr>
          <w:rFonts w:asciiTheme="minorHAnsi" w:hAnsiTheme="minorHAnsi" w:cstheme="minorHAnsi"/>
          <w:color w:val="000000" w:themeColor="text1"/>
          <w:kern w:val="1"/>
          <w:lang w:eastAsia="ar-SA"/>
        </w:rPr>
        <w:t>,</w:t>
      </w:r>
      <w:r w:rsidRPr="002F037A">
        <w:rPr>
          <w:rFonts w:asciiTheme="minorHAnsi" w:hAnsiTheme="minorHAnsi" w:cstheme="minorHAnsi"/>
          <w:color w:val="000000" w:themeColor="text1"/>
          <w:kern w:val="1"/>
          <w:lang w:eastAsia="ar-SA"/>
        </w:rPr>
        <w:t xml:space="preserve"> entre muchos otros</w:t>
      </w:r>
      <w:r w:rsidR="00A93AC0" w:rsidRPr="002F037A">
        <w:rPr>
          <w:rFonts w:asciiTheme="minorHAnsi" w:hAnsiTheme="minorHAnsi" w:cstheme="minorHAnsi"/>
          <w:color w:val="000000" w:themeColor="text1"/>
          <w:kern w:val="1"/>
          <w:lang w:eastAsia="ar-SA"/>
        </w:rPr>
        <w:t>,</w:t>
      </w:r>
      <w:r w:rsidRPr="002F037A">
        <w:rPr>
          <w:rFonts w:asciiTheme="minorHAnsi" w:hAnsiTheme="minorHAnsi" w:cstheme="minorHAnsi"/>
          <w:color w:val="000000" w:themeColor="text1"/>
          <w:kern w:val="1"/>
          <w:lang w:eastAsia="ar-SA"/>
        </w:rPr>
        <w:t xml:space="preserve"> con la que se construye el valor del cliente. Las marcas sirven de imán para atraer a nuevos clientes y un ancla para mantener los clientes existentes.</w:t>
      </w:r>
    </w:p>
    <w:p w14:paraId="049CEA7F" w14:textId="5EE0C7D5" w:rsidR="00FA1C3B" w:rsidRPr="002F037A" w:rsidRDefault="00FA1C3B"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En línea con esto, Don </w:t>
      </w:r>
      <w:proofErr w:type="spellStart"/>
      <w:r w:rsidRPr="002F037A">
        <w:rPr>
          <w:rFonts w:asciiTheme="minorHAnsi" w:hAnsiTheme="minorHAnsi" w:cstheme="minorHAnsi"/>
          <w:kern w:val="1"/>
          <w:lang w:eastAsia="ar-SA"/>
        </w:rPr>
        <w:t>Peppers</w:t>
      </w:r>
      <w:proofErr w:type="spellEnd"/>
      <w:r w:rsidRPr="002F037A">
        <w:rPr>
          <w:rFonts w:asciiTheme="minorHAnsi" w:hAnsiTheme="minorHAnsi" w:cstheme="minorHAnsi"/>
          <w:kern w:val="1"/>
          <w:lang w:eastAsia="ar-SA"/>
        </w:rPr>
        <w:t xml:space="preserve"> y </w:t>
      </w:r>
      <w:r w:rsidR="003C6D8F" w:rsidRPr="002F037A">
        <w:rPr>
          <w:rFonts w:asciiTheme="minorHAnsi" w:hAnsiTheme="minorHAnsi" w:cstheme="minorHAnsi"/>
          <w:kern w:val="1"/>
          <w:lang w:eastAsia="ar-SA"/>
        </w:rPr>
        <w:t xml:space="preserve">Martha </w:t>
      </w:r>
      <w:r w:rsidRPr="002F037A">
        <w:rPr>
          <w:rFonts w:asciiTheme="minorHAnsi" w:hAnsiTheme="minorHAnsi" w:cstheme="minorHAnsi"/>
          <w:kern w:val="1"/>
          <w:lang w:eastAsia="ar-SA"/>
        </w:rPr>
        <w:t xml:space="preserve">Rogers (2000) han llegado a proponer dentro de su concepto de </w:t>
      </w:r>
      <w:r w:rsidRPr="002F037A">
        <w:rPr>
          <w:rFonts w:asciiTheme="minorHAnsi" w:hAnsiTheme="minorHAnsi" w:cstheme="minorHAnsi"/>
          <w:i/>
          <w:kern w:val="1"/>
          <w:lang w:eastAsia="ar-SA"/>
        </w:rPr>
        <w:t xml:space="preserve">marketing </w:t>
      </w:r>
      <w:proofErr w:type="spellStart"/>
      <w:r w:rsidRPr="002F037A">
        <w:rPr>
          <w:rFonts w:asciiTheme="minorHAnsi" w:hAnsiTheme="minorHAnsi" w:cstheme="minorHAnsi"/>
          <w:i/>
          <w:kern w:val="1"/>
          <w:lang w:eastAsia="ar-SA"/>
        </w:rPr>
        <w:t>one</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to</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one</w:t>
      </w:r>
      <w:proofErr w:type="spellEnd"/>
      <w:r w:rsidRPr="002F037A">
        <w:rPr>
          <w:rFonts w:asciiTheme="minorHAnsi" w:hAnsiTheme="minorHAnsi" w:cstheme="minorHAnsi"/>
          <w:kern w:val="1"/>
          <w:lang w:eastAsia="ar-SA"/>
        </w:rPr>
        <w:t xml:space="preserve">, </w:t>
      </w:r>
      <w:r w:rsidR="002F037A" w:rsidRPr="002F037A">
        <w:rPr>
          <w:rFonts w:asciiTheme="minorHAnsi" w:hAnsiTheme="minorHAnsi" w:cstheme="minorHAnsi"/>
          <w:kern w:val="1"/>
          <w:lang w:eastAsia="ar-SA"/>
        </w:rPr>
        <w:t>que,</w:t>
      </w:r>
      <w:r w:rsidRPr="002F037A">
        <w:rPr>
          <w:rFonts w:asciiTheme="minorHAnsi" w:hAnsiTheme="minorHAnsi" w:cstheme="minorHAnsi"/>
          <w:kern w:val="1"/>
          <w:lang w:eastAsia="ar-SA"/>
        </w:rPr>
        <w:t xml:space="preserve"> bajo una orientación empresaria</w:t>
      </w:r>
      <w:r w:rsidR="00996C09" w:rsidRPr="002F037A">
        <w:rPr>
          <w:rFonts w:asciiTheme="minorHAnsi" w:hAnsiTheme="minorHAnsi" w:cstheme="minorHAnsi"/>
          <w:kern w:val="1"/>
          <w:lang w:eastAsia="ar-SA"/>
        </w:rPr>
        <w:t>l</w:t>
      </w:r>
      <w:r w:rsidRPr="002F037A">
        <w:rPr>
          <w:rFonts w:asciiTheme="minorHAnsi" w:hAnsiTheme="minorHAnsi" w:cstheme="minorHAnsi"/>
          <w:kern w:val="1"/>
          <w:lang w:eastAsia="ar-SA"/>
        </w:rPr>
        <w:t xml:space="preserve"> hacia clientes, </w:t>
      </w:r>
      <w:r w:rsidR="005E5D7F" w:rsidRPr="002F037A">
        <w:rPr>
          <w:rFonts w:asciiTheme="minorHAnsi" w:hAnsiTheme="minorHAnsi" w:cstheme="minorHAnsi"/>
          <w:kern w:val="1"/>
          <w:lang w:eastAsia="ar-SA"/>
        </w:rPr>
        <w:t xml:space="preserve">se </w:t>
      </w:r>
      <w:r w:rsidRPr="002F037A">
        <w:rPr>
          <w:rFonts w:asciiTheme="minorHAnsi" w:hAnsiTheme="minorHAnsi" w:cstheme="minorHAnsi"/>
          <w:kern w:val="1"/>
          <w:lang w:eastAsia="ar-SA"/>
        </w:rPr>
        <w:t>debía modificar</w:t>
      </w:r>
      <w:r w:rsidR="005E5D7F" w:rsidRPr="002F037A">
        <w:rPr>
          <w:rFonts w:asciiTheme="minorHAnsi" w:hAnsiTheme="minorHAnsi" w:cstheme="minorHAnsi"/>
          <w:kern w:val="1"/>
          <w:lang w:eastAsia="ar-SA"/>
        </w:rPr>
        <w:t xml:space="preserve"> hasta</w:t>
      </w:r>
      <w:r w:rsidRPr="002F037A">
        <w:rPr>
          <w:rFonts w:asciiTheme="minorHAnsi" w:hAnsiTheme="minorHAnsi" w:cstheme="minorHAnsi"/>
          <w:kern w:val="1"/>
          <w:lang w:eastAsia="ar-SA"/>
        </w:rPr>
        <w:t xml:space="preserve"> la estructura de una empresa y pensar más en tener Gerentes de Clientes que Brand Manager o Gerentes de Producto. En general los gerentes de producto o marca tienen la tarea de encontrar y desarrollar un mercado para sus productos o marcas, mientras que un gerente de clientes tendría la tarea de hallar productos para sus clientes, y así obtener el más alto flujo posible de compras de cada cliente durante su vida como consumidor de</w:t>
      </w:r>
      <w:r w:rsidR="003C6D8F" w:rsidRPr="002F037A">
        <w:rPr>
          <w:rFonts w:asciiTheme="minorHAnsi" w:hAnsiTheme="minorHAnsi" w:cstheme="minorHAnsi"/>
          <w:kern w:val="1"/>
          <w:lang w:eastAsia="ar-SA"/>
        </w:rPr>
        <w:t xml:space="preserve"> los productos y marcas de la empresa</w:t>
      </w:r>
      <w:r w:rsidRPr="002F037A">
        <w:rPr>
          <w:rFonts w:asciiTheme="minorHAnsi" w:hAnsiTheme="minorHAnsi" w:cstheme="minorHAnsi"/>
          <w:kern w:val="1"/>
          <w:lang w:eastAsia="ar-SA"/>
        </w:rPr>
        <w:t>.</w:t>
      </w:r>
    </w:p>
    <w:p w14:paraId="12DCBDD7" w14:textId="77777777" w:rsidR="00180C04" w:rsidRPr="002F037A" w:rsidRDefault="008611D7"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Poner el foco en la construcción de capital de cliente propone un cambio de paradig</w:t>
      </w:r>
      <w:r w:rsidR="003C6D8F" w:rsidRPr="002F037A">
        <w:rPr>
          <w:rFonts w:asciiTheme="minorHAnsi" w:hAnsiTheme="minorHAnsi" w:cstheme="minorHAnsi"/>
          <w:kern w:val="1"/>
          <w:lang w:eastAsia="ar-SA"/>
        </w:rPr>
        <w:t>ma</w:t>
      </w:r>
      <w:r w:rsidRPr="002F037A">
        <w:rPr>
          <w:rFonts w:asciiTheme="minorHAnsi" w:hAnsiTheme="minorHAnsi" w:cstheme="minorHAnsi"/>
          <w:kern w:val="1"/>
          <w:lang w:eastAsia="ar-SA"/>
        </w:rPr>
        <w:t xml:space="preserve"> para muchas estrategias </w:t>
      </w:r>
      <w:r w:rsidR="00521100" w:rsidRPr="002F037A">
        <w:rPr>
          <w:rFonts w:asciiTheme="minorHAnsi" w:hAnsiTheme="minorHAnsi" w:cstheme="minorHAnsi"/>
          <w:kern w:val="1"/>
          <w:lang w:eastAsia="ar-SA"/>
        </w:rPr>
        <w:t xml:space="preserve">comerciales </w:t>
      </w:r>
      <w:r w:rsidRPr="002F037A">
        <w:rPr>
          <w:rFonts w:asciiTheme="minorHAnsi" w:hAnsiTheme="minorHAnsi" w:cstheme="minorHAnsi"/>
          <w:kern w:val="1"/>
          <w:lang w:eastAsia="ar-SA"/>
        </w:rPr>
        <w:t xml:space="preserve">empresarias. Como bien propone Don </w:t>
      </w:r>
      <w:proofErr w:type="spellStart"/>
      <w:r w:rsidRPr="002F037A">
        <w:rPr>
          <w:rFonts w:asciiTheme="minorHAnsi" w:hAnsiTheme="minorHAnsi" w:cstheme="minorHAnsi"/>
          <w:kern w:val="1"/>
          <w:lang w:eastAsia="ar-SA"/>
        </w:rPr>
        <w:t>Peppers</w:t>
      </w:r>
      <w:proofErr w:type="spellEnd"/>
      <w:r w:rsidRPr="002F037A">
        <w:rPr>
          <w:rFonts w:asciiTheme="minorHAnsi" w:hAnsiTheme="minorHAnsi" w:cstheme="minorHAnsi"/>
          <w:kern w:val="1"/>
          <w:lang w:eastAsia="ar-SA"/>
        </w:rPr>
        <w:t xml:space="preserve"> y </w:t>
      </w:r>
      <w:proofErr w:type="spellStart"/>
      <w:r w:rsidR="003C6D8F" w:rsidRPr="002F037A">
        <w:rPr>
          <w:rFonts w:asciiTheme="minorHAnsi" w:hAnsiTheme="minorHAnsi" w:cstheme="minorHAnsi"/>
          <w:kern w:val="1"/>
          <w:lang w:eastAsia="ar-SA"/>
        </w:rPr>
        <w:t>Ma</w:t>
      </w:r>
      <w:r w:rsidRPr="002F037A">
        <w:rPr>
          <w:rFonts w:asciiTheme="minorHAnsi" w:hAnsiTheme="minorHAnsi" w:cstheme="minorHAnsi"/>
          <w:kern w:val="1"/>
          <w:lang w:eastAsia="ar-SA"/>
        </w:rPr>
        <w:t>tha</w:t>
      </w:r>
      <w:proofErr w:type="spellEnd"/>
      <w:r w:rsidRPr="002F037A">
        <w:rPr>
          <w:rFonts w:asciiTheme="minorHAnsi" w:hAnsiTheme="minorHAnsi" w:cstheme="minorHAnsi"/>
          <w:kern w:val="1"/>
          <w:lang w:eastAsia="ar-SA"/>
        </w:rPr>
        <w:t xml:space="preserve"> Rogers (2000), el foco debe cambiar de la participación de mercado hacia la “participación por cliente” de un cliente por vez. No debemos intentar vender un solo producto al mayor número de clientes sino tratar de vender a un cliente el mayor número posible de productos durante un periodo prolongado y a través de un portafolio de productos. </w:t>
      </w:r>
    </w:p>
    <w:p w14:paraId="396BA152" w14:textId="705F22F3" w:rsidR="008611D7" w:rsidRPr="002F037A" w:rsidRDefault="008611D7"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Don </w:t>
      </w:r>
      <w:proofErr w:type="spellStart"/>
      <w:r w:rsidRPr="002F037A">
        <w:rPr>
          <w:rFonts w:asciiTheme="minorHAnsi" w:hAnsiTheme="minorHAnsi" w:cstheme="minorHAnsi"/>
          <w:kern w:val="1"/>
          <w:lang w:eastAsia="ar-SA"/>
        </w:rPr>
        <w:t>Peppers</w:t>
      </w:r>
      <w:proofErr w:type="spellEnd"/>
      <w:r w:rsidRPr="002F037A">
        <w:rPr>
          <w:rFonts w:asciiTheme="minorHAnsi" w:hAnsiTheme="minorHAnsi" w:cstheme="minorHAnsi"/>
          <w:kern w:val="1"/>
          <w:lang w:eastAsia="ar-SA"/>
        </w:rPr>
        <w:t xml:space="preserve"> y Rogers</w:t>
      </w:r>
      <w:r w:rsidR="00BC09A8" w:rsidRPr="002F037A">
        <w:rPr>
          <w:rFonts w:asciiTheme="minorHAnsi" w:hAnsiTheme="minorHAnsi" w:cstheme="minorHAnsi"/>
          <w:kern w:val="1"/>
          <w:lang w:eastAsia="ar-SA"/>
        </w:rPr>
        <w:t xml:space="preserve"> (2000)</w:t>
      </w:r>
      <w:r w:rsidRPr="002F037A">
        <w:rPr>
          <w:rFonts w:asciiTheme="minorHAnsi" w:hAnsiTheme="minorHAnsi" w:cstheme="minorHAnsi"/>
          <w:kern w:val="1"/>
          <w:lang w:eastAsia="ar-SA"/>
        </w:rPr>
        <w:t xml:space="preserve"> explican la diferencia entre la estrategia de aumentar participación de mercado y la de aumentar la participación </w:t>
      </w:r>
      <w:r w:rsidR="00521100" w:rsidRPr="002F037A">
        <w:rPr>
          <w:rFonts w:asciiTheme="minorHAnsi" w:hAnsiTheme="minorHAnsi" w:cstheme="minorHAnsi"/>
          <w:kern w:val="1"/>
          <w:lang w:eastAsia="ar-SA"/>
        </w:rPr>
        <w:t>por</w:t>
      </w:r>
      <w:r w:rsidRPr="002F037A">
        <w:rPr>
          <w:rFonts w:asciiTheme="minorHAnsi" w:hAnsiTheme="minorHAnsi" w:cstheme="minorHAnsi"/>
          <w:kern w:val="1"/>
          <w:lang w:eastAsia="ar-SA"/>
        </w:rPr>
        <w:t xml:space="preserve"> cliente de la siguiente forma:</w:t>
      </w:r>
      <w:r w:rsidR="0007680E"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Tratar de aumentar la participación de mercado significa vender una proporción elevada de su producto como pueda al mayor número de clientes posibles. En cambio, esforzarse por alcanzar una participación por cliente significa asegurar que cada cliente que compra el producto</w:t>
      </w:r>
      <w:r w:rsidR="00B80D0E" w:rsidRPr="002F037A">
        <w:rPr>
          <w:rFonts w:asciiTheme="minorHAnsi" w:hAnsiTheme="minorHAnsi" w:cstheme="minorHAnsi"/>
          <w:kern w:val="1"/>
          <w:lang w:eastAsia="ar-SA"/>
        </w:rPr>
        <w:t>, compre más producto, compre únicamente nuestra marca de producto, y esté satisfecho con la utilización de nuestro producto y no de otro tipo de producto como solución a su problema</w:t>
      </w:r>
      <w:r w:rsidR="0007680E" w:rsidRPr="002F037A">
        <w:rPr>
          <w:rFonts w:asciiTheme="minorHAnsi" w:hAnsiTheme="minorHAnsi" w:cstheme="minorHAnsi"/>
          <w:kern w:val="1"/>
          <w:lang w:eastAsia="ar-SA"/>
        </w:rPr>
        <w:t>”</w:t>
      </w:r>
      <w:r w:rsidR="00B80D0E" w:rsidRPr="002F037A">
        <w:rPr>
          <w:rFonts w:asciiTheme="minorHAnsi" w:hAnsiTheme="minorHAnsi" w:cstheme="minorHAnsi"/>
          <w:kern w:val="1"/>
          <w:lang w:eastAsia="ar-SA"/>
        </w:rPr>
        <w:t xml:space="preserve">. (Don </w:t>
      </w:r>
      <w:proofErr w:type="spellStart"/>
      <w:r w:rsidR="00B80D0E" w:rsidRPr="002F037A">
        <w:rPr>
          <w:rFonts w:asciiTheme="minorHAnsi" w:hAnsiTheme="minorHAnsi" w:cstheme="minorHAnsi"/>
          <w:kern w:val="1"/>
          <w:lang w:eastAsia="ar-SA"/>
        </w:rPr>
        <w:t>Pepper</w:t>
      </w:r>
      <w:proofErr w:type="spellEnd"/>
      <w:r w:rsidR="00B80D0E" w:rsidRPr="002F037A">
        <w:rPr>
          <w:rFonts w:asciiTheme="minorHAnsi" w:hAnsiTheme="minorHAnsi" w:cstheme="minorHAnsi"/>
          <w:kern w:val="1"/>
          <w:lang w:eastAsia="ar-SA"/>
        </w:rPr>
        <w:t xml:space="preserve"> y Martha Rogers, 2000</w:t>
      </w:r>
      <w:r w:rsidR="0007680E" w:rsidRPr="002F037A">
        <w:rPr>
          <w:rFonts w:asciiTheme="minorHAnsi" w:hAnsiTheme="minorHAnsi" w:cstheme="minorHAnsi"/>
          <w:kern w:val="1"/>
          <w:lang w:eastAsia="ar-SA"/>
        </w:rPr>
        <w:t xml:space="preserve">: </w:t>
      </w:r>
      <w:r w:rsidR="00B80D0E" w:rsidRPr="002F037A">
        <w:rPr>
          <w:rFonts w:asciiTheme="minorHAnsi" w:hAnsiTheme="minorHAnsi" w:cstheme="minorHAnsi"/>
          <w:kern w:val="1"/>
          <w:lang w:eastAsia="ar-SA"/>
        </w:rPr>
        <w:t>29)</w:t>
      </w:r>
      <w:r w:rsidRPr="002F037A">
        <w:rPr>
          <w:rFonts w:asciiTheme="minorHAnsi" w:hAnsiTheme="minorHAnsi" w:cstheme="minorHAnsi"/>
          <w:kern w:val="1"/>
          <w:lang w:eastAsia="ar-SA"/>
        </w:rPr>
        <w:t xml:space="preserve"> </w:t>
      </w:r>
    </w:p>
    <w:p w14:paraId="711893D0" w14:textId="0CCCA5B0" w:rsidR="00D461D5" w:rsidRPr="002F037A" w:rsidRDefault="00B85EAE"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La relación de la empresa con sus clientes es una relación económica. Las relaciones económicas se evalúan en función del valor intercambiado durante períodos de tiempo. Mientras que las transacciones pasadas no tienen ningún valor presente, sirven como un </w:t>
      </w:r>
      <w:r w:rsidRPr="002F037A">
        <w:rPr>
          <w:rFonts w:asciiTheme="minorHAnsi" w:hAnsiTheme="minorHAnsi" w:cstheme="minorHAnsi"/>
          <w:kern w:val="1"/>
          <w:lang w:eastAsia="ar-SA"/>
        </w:rPr>
        <w:lastRenderedPageBreak/>
        <w:t xml:space="preserve">predictor de futuras transacciones y ser un indicador de que el cliente va a consumir </w:t>
      </w:r>
      <w:r w:rsidR="00C7232F" w:rsidRPr="002F037A">
        <w:rPr>
          <w:rFonts w:asciiTheme="minorHAnsi" w:hAnsiTheme="minorHAnsi" w:cstheme="minorHAnsi"/>
          <w:kern w:val="1"/>
          <w:lang w:eastAsia="ar-SA"/>
        </w:rPr>
        <w:t>el producto de la empresa</w:t>
      </w:r>
      <w:r w:rsidRPr="002F037A">
        <w:rPr>
          <w:rFonts w:asciiTheme="minorHAnsi" w:hAnsiTheme="minorHAnsi" w:cstheme="minorHAnsi"/>
          <w:kern w:val="1"/>
          <w:lang w:eastAsia="ar-SA"/>
        </w:rPr>
        <w:t xml:space="preserve"> en el futuro</w:t>
      </w:r>
      <w:r w:rsidR="00C7232F" w:rsidRPr="002F037A">
        <w:rPr>
          <w:rFonts w:asciiTheme="minorHAnsi" w:hAnsiTheme="minorHAnsi" w:cstheme="minorHAnsi"/>
          <w:kern w:val="1"/>
          <w:lang w:eastAsia="ar-SA"/>
        </w:rPr>
        <w:t>. L</w:t>
      </w:r>
      <w:r w:rsidRPr="002F037A">
        <w:rPr>
          <w:rFonts w:asciiTheme="minorHAnsi" w:hAnsiTheme="minorHAnsi" w:cstheme="minorHAnsi"/>
          <w:kern w:val="1"/>
          <w:lang w:eastAsia="ar-SA"/>
        </w:rPr>
        <w:t>as transacciones de los clientes anteriores se pueden utilizar como un controlador predictivo del valor económico de las relaciones con los clientes de una empresa.</w:t>
      </w:r>
    </w:p>
    <w:p w14:paraId="56EB8846" w14:textId="77777777" w:rsidR="00A605D5" w:rsidRPr="002F037A" w:rsidRDefault="009C4B02"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El concepto de </w:t>
      </w:r>
      <w:proofErr w:type="spellStart"/>
      <w:r w:rsidRPr="002F037A">
        <w:rPr>
          <w:rFonts w:asciiTheme="minorHAnsi" w:hAnsiTheme="minorHAnsi" w:cstheme="minorHAnsi"/>
          <w:i/>
          <w:color w:val="000000" w:themeColor="text1"/>
          <w:kern w:val="1"/>
          <w:lang w:eastAsia="ar-SA"/>
        </w:rPr>
        <w:t>Customer</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Equity</w:t>
      </w:r>
      <w:proofErr w:type="spellEnd"/>
      <w:r w:rsidRPr="002F037A">
        <w:rPr>
          <w:rFonts w:asciiTheme="minorHAnsi" w:hAnsiTheme="minorHAnsi" w:cstheme="minorHAnsi"/>
          <w:color w:val="000000" w:themeColor="text1"/>
          <w:kern w:val="1"/>
          <w:lang w:eastAsia="ar-SA"/>
        </w:rPr>
        <w:t xml:space="preserve"> reconoce a los clientes como la principal fuente de ingresos de una empresa. Si se mide el valor presente y futuro de la cartera de clientes, es posible entender mejor los resultados del gasto en marketing y, en definitiva, </w:t>
      </w:r>
      <w:r w:rsidR="00C34E1D" w:rsidRPr="002F037A">
        <w:rPr>
          <w:rFonts w:asciiTheme="minorHAnsi" w:hAnsiTheme="minorHAnsi" w:cstheme="minorHAnsi"/>
          <w:color w:val="000000" w:themeColor="text1"/>
          <w:kern w:val="1"/>
          <w:lang w:eastAsia="ar-SA"/>
        </w:rPr>
        <w:t>la relación de las inversiones en acciones de marketing respecto a</w:t>
      </w:r>
      <w:r w:rsidRPr="002F037A">
        <w:rPr>
          <w:rFonts w:asciiTheme="minorHAnsi" w:hAnsiTheme="minorHAnsi" w:cstheme="minorHAnsi"/>
          <w:color w:val="000000" w:themeColor="text1"/>
          <w:kern w:val="1"/>
          <w:lang w:eastAsia="ar-SA"/>
        </w:rPr>
        <w:t xml:space="preserve">l propio valor de la empresa. </w:t>
      </w:r>
    </w:p>
    <w:p w14:paraId="24D7CD0F" w14:textId="77777777" w:rsidR="009C4B02" w:rsidRPr="002F037A" w:rsidRDefault="009C4B02"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En general</w:t>
      </w:r>
      <w:r w:rsidR="00C34E1D" w:rsidRPr="002F037A">
        <w:rPr>
          <w:rFonts w:asciiTheme="minorHAnsi" w:hAnsiTheme="minorHAnsi" w:cstheme="minorHAnsi"/>
          <w:kern w:val="1"/>
          <w:lang w:eastAsia="ar-SA"/>
        </w:rPr>
        <w:t xml:space="preserve"> se </w:t>
      </w:r>
      <w:r w:rsidRPr="002F037A">
        <w:rPr>
          <w:rFonts w:asciiTheme="minorHAnsi" w:hAnsiTheme="minorHAnsi" w:cstheme="minorHAnsi"/>
          <w:kern w:val="1"/>
          <w:lang w:eastAsia="ar-SA"/>
        </w:rPr>
        <w:t>define</w:t>
      </w:r>
      <w:r w:rsidR="00C34E1D" w:rsidRPr="002F037A">
        <w:rPr>
          <w:rFonts w:asciiTheme="minorHAnsi" w:hAnsiTheme="minorHAnsi" w:cstheme="minorHAnsi"/>
          <w:kern w:val="1"/>
          <w:lang w:eastAsia="ar-SA"/>
        </w:rPr>
        <w:t xml:space="preserve"> al </w:t>
      </w:r>
      <w:proofErr w:type="spellStart"/>
      <w:r w:rsidR="00C34E1D" w:rsidRPr="002F037A">
        <w:rPr>
          <w:rFonts w:asciiTheme="minorHAnsi" w:hAnsiTheme="minorHAnsi" w:cstheme="minorHAnsi"/>
          <w:i/>
          <w:kern w:val="1"/>
          <w:lang w:eastAsia="ar-SA"/>
        </w:rPr>
        <w:t>Customer</w:t>
      </w:r>
      <w:proofErr w:type="spellEnd"/>
      <w:r w:rsidR="00C34E1D" w:rsidRPr="002F037A">
        <w:rPr>
          <w:rFonts w:asciiTheme="minorHAnsi" w:hAnsiTheme="minorHAnsi" w:cstheme="minorHAnsi"/>
          <w:i/>
          <w:kern w:val="1"/>
          <w:lang w:eastAsia="ar-SA"/>
        </w:rPr>
        <w:t xml:space="preserve"> </w:t>
      </w:r>
      <w:proofErr w:type="spellStart"/>
      <w:r w:rsidR="00C34E1D" w:rsidRPr="002F037A">
        <w:rPr>
          <w:rFonts w:asciiTheme="minorHAnsi" w:hAnsiTheme="minorHAnsi" w:cstheme="minorHAnsi"/>
          <w:i/>
          <w:kern w:val="1"/>
          <w:lang w:eastAsia="ar-SA"/>
        </w:rPr>
        <w:t>Equity</w:t>
      </w:r>
      <w:proofErr w:type="spellEnd"/>
      <w:r w:rsidR="00C34E1D" w:rsidRPr="002F037A">
        <w:rPr>
          <w:rFonts w:asciiTheme="minorHAnsi" w:hAnsiTheme="minorHAnsi" w:cstheme="minorHAnsi"/>
          <w:kern w:val="1"/>
          <w:lang w:eastAsia="ar-SA"/>
        </w:rPr>
        <w:t xml:space="preserve"> </w:t>
      </w:r>
      <w:r w:rsidRPr="002F037A">
        <w:rPr>
          <w:rFonts w:asciiTheme="minorHAnsi" w:hAnsiTheme="minorHAnsi" w:cstheme="minorHAnsi"/>
          <w:kern w:val="1"/>
          <w:lang w:eastAsia="ar-SA"/>
        </w:rPr>
        <w:t xml:space="preserve">como la suma de los valores vida de todos los clientes </w:t>
      </w:r>
      <w:r w:rsidR="00C34E1D" w:rsidRPr="002F037A">
        <w:rPr>
          <w:rFonts w:asciiTheme="minorHAnsi" w:hAnsiTheme="minorHAnsi" w:cstheme="minorHAnsi"/>
          <w:kern w:val="1"/>
          <w:lang w:eastAsia="ar-SA"/>
        </w:rPr>
        <w:t xml:space="preserve">que conforman la cartera </w:t>
      </w:r>
      <w:r w:rsidRPr="002F037A">
        <w:rPr>
          <w:rFonts w:asciiTheme="minorHAnsi" w:hAnsiTheme="minorHAnsi" w:cstheme="minorHAnsi"/>
          <w:kern w:val="1"/>
          <w:lang w:eastAsia="ar-SA"/>
        </w:rPr>
        <w:t xml:space="preserve">de </w:t>
      </w:r>
      <w:r w:rsidR="00C13908" w:rsidRPr="002F037A">
        <w:rPr>
          <w:rFonts w:asciiTheme="minorHAnsi" w:hAnsiTheme="minorHAnsi" w:cstheme="minorHAnsi"/>
          <w:kern w:val="1"/>
          <w:lang w:eastAsia="ar-SA"/>
        </w:rPr>
        <w:t>clientes.</w:t>
      </w:r>
      <w:r w:rsidRPr="002F037A">
        <w:rPr>
          <w:rFonts w:asciiTheme="minorHAnsi" w:hAnsiTheme="minorHAnsi" w:cstheme="minorHAnsi"/>
          <w:kern w:val="1"/>
          <w:lang w:eastAsia="ar-SA"/>
        </w:rPr>
        <w:t xml:space="preserve"> </w:t>
      </w:r>
      <w:r w:rsidR="00271220" w:rsidRPr="002F037A">
        <w:rPr>
          <w:rFonts w:asciiTheme="minorHAnsi" w:hAnsiTheme="minorHAnsi" w:cstheme="minorHAnsi"/>
          <w:kern w:val="1"/>
          <w:lang w:eastAsia="ar-SA"/>
        </w:rPr>
        <w:t>Por lo cual</w:t>
      </w:r>
      <w:r w:rsidR="005E5D7F" w:rsidRPr="002F037A">
        <w:rPr>
          <w:rFonts w:asciiTheme="minorHAnsi" w:hAnsiTheme="minorHAnsi" w:cstheme="minorHAnsi"/>
          <w:kern w:val="1"/>
          <w:lang w:eastAsia="ar-SA"/>
        </w:rPr>
        <w:t xml:space="preserve">, esto nos lleva a tener que </w:t>
      </w:r>
      <w:r w:rsidR="00271220" w:rsidRPr="002F037A">
        <w:rPr>
          <w:rFonts w:asciiTheme="minorHAnsi" w:hAnsiTheme="minorHAnsi" w:cstheme="minorHAnsi"/>
          <w:kern w:val="1"/>
          <w:lang w:eastAsia="ar-SA"/>
        </w:rPr>
        <w:t>entender otro concepto central</w:t>
      </w:r>
      <w:r w:rsidR="005E5D7F" w:rsidRPr="002F037A">
        <w:rPr>
          <w:rFonts w:asciiTheme="minorHAnsi" w:hAnsiTheme="minorHAnsi" w:cstheme="minorHAnsi"/>
          <w:kern w:val="1"/>
          <w:lang w:eastAsia="ar-SA"/>
        </w:rPr>
        <w:t>:</w:t>
      </w:r>
      <w:r w:rsidR="00271220" w:rsidRPr="002F037A">
        <w:rPr>
          <w:rFonts w:asciiTheme="minorHAnsi" w:hAnsiTheme="minorHAnsi" w:cstheme="minorHAnsi"/>
          <w:kern w:val="1"/>
          <w:lang w:eastAsia="ar-SA"/>
        </w:rPr>
        <w:t xml:space="preserve"> </w:t>
      </w:r>
      <w:proofErr w:type="spellStart"/>
      <w:r w:rsidR="00271220" w:rsidRPr="002F037A">
        <w:rPr>
          <w:rFonts w:asciiTheme="minorHAnsi" w:hAnsiTheme="minorHAnsi" w:cstheme="minorHAnsi"/>
          <w:i/>
          <w:kern w:val="1"/>
          <w:lang w:eastAsia="ar-SA"/>
        </w:rPr>
        <w:t>Customer</w:t>
      </w:r>
      <w:proofErr w:type="spellEnd"/>
      <w:r w:rsidR="00271220" w:rsidRPr="002F037A">
        <w:rPr>
          <w:rFonts w:asciiTheme="minorHAnsi" w:hAnsiTheme="minorHAnsi" w:cstheme="minorHAnsi"/>
          <w:i/>
          <w:kern w:val="1"/>
          <w:lang w:eastAsia="ar-SA"/>
        </w:rPr>
        <w:t xml:space="preserve"> </w:t>
      </w:r>
      <w:proofErr w:type="spellStart"/>
      <w:r w:rsidR="00271220" w:rsidRPr="002F037A">
        <w:rPr>
          <w:rFonts w:asciiTheme="minorHAnsi" w:hAnsiTheme="minorHAnsi" w:cstheme="minorHAnsi"/>
          <w:i/>
          <w:kern w:val="1"/>
          <w:lang w:eastAsia="ar-SA"/>
        </w:rPr>
        <w:t>Lifetime</w:t>
      </w:r>
      <w:proofErr w:type="spellEnd"/>
      <w:r w:rsidR="00271220" w:rsidRPr="002F037A">
        <w:rPr>
          <w:rFonts w:asciiTheme="minorHAnsi" w:hAnsiTheme="minorHAnsi" w:cstheme="minorHAnsi"/>
          <w:i/>
          <w:kern w:val="1"/>
          <w:lang w:eastAsia="ar-SA"/>
        </w:rPr>
        <w:t xml:space="preserve"> </w:t>
      </w:r>
      <w:proofErr w:type="spellStart"/>
      <w:r w:rsidR="00271220" w:rsidRPr="002F037A">
        <w:rPr>
          <w:rFonts w:asciiTheme="minorHAnsi" w:hAnsiTheme="minorHAnsi" w:cstheme="minorHAnsi"/>
          <w:i/>
          <w:kern w:val="1"/>
          <w:lang w:eastAsia="ar-SA"/>
        </w:rPr>
        <w:t>Value</w:t>
      </w:r>
      <w:proofErr w:type="spellEnd"/>
      <w:r w:rsidR="00271220" w:rsidRPr="002F037A">
        <w:rPr>
          <w:rFonts w:asciiTheme="minorHAnsi" w:hAnsiTheme="minorHAnsi" w:cstheme="minorHAnsi"/>
          <w:kern w:val="1"/>
          <w:lang w:eastAsia="ar-SA"/>
        </w:rPr>
        <w:t xml:space="preserve"> o Valor Vida de un Cliente. </w:t>
      </w:r>
      <w:r w:rsidR="00573D86" w:rsidRPr="002F037A">
        <w:rPr>
          <w:rFonts w:asciiTheme="minorHAnsi" w:hAnsiTheme="minorHAnsi" w:cstheme="minorHAnsi"/>
          <w:kern w:val="1"/>
          <w:lang w:eastAsia="ar-SA"/>
        </w:rPr>
        <w:t xml:space="preserve">El Valor Vida del Cliente se define generalmente como el valor </w:t>
      </w:r>
      <w:r w:rsidR="00AA4D36" w:rsidRPr="002F037A">
        <w:rPr>
          <w:rFonts w:asciiTheme="minorHAnsi" w:hAnsiTheme="minorHAnsi" w:cstheme="minorHAnsi"/>
          <w:kern w:val="1"/>
          <w:lang w:eastAsia="ar-SA"/>
        </w:rPr>
        <w:t>presente</w:t>
      </w:r>
      <w:r w:rsidR="00573D86" w:rsidRPr="002F037A">
        <w:rPr>
          <w:rFonts w:asciiTheme="minorHAnsi" w:hAnsiTheme="minorHAnsi" w:cstheme="minorHAnsi"/>
          <w:kern w:val="1"/>
          <w:lang w:eastAsia="ar-SA"/>
        </w:rPr>
        <w:t xml:space="preserve"> del ingreso neto obtenido de un cliente a lo largo de su vida en una relación con una empresa o una marca.</w:t>
      </w:r>
    </w:p>
    <w:p w14:paraId="05E273F2" w14:textId="77777777" w:rsidR="00C34E1D" w:rsidRPr="002F037A" w:rsidRDefault="00B34657"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Para realizar la medición del valor vida de un cliente en general se utiliza el mismo método de cálculo que para la valorización de los activos. Primero se establece una vida determinada asignada al activo, luego se estiman los ingresos netos que se van a obtener, tomando los ingresos brutos menos los costes de adquisición y mantenimiento del activo, y finalmente se descuentan a una tasa de interés apropiada para reflejar el valor temporal de</w:t>
      </w:r>
      <w:r w:rsidR="004465DD" w:rsidRPr="002F037A">
        <w:rPr>
          <w:rFonts w:asciiTheme="minorHAnsi" w:hAnsiTheme="minorHAnsi" w:cstheme="minorHAnsi"/>
          <w:kern w:val="1"/>
          <w:lang w:eastAsia="ar-SA"/>
        </w:rPr>
        <w:t>l flujo de fondos</w:t>
      </w:r>
      <w:r w:rsidRPr="002F037A">
        <w:rPr>
          <w:rFonts w:asciiTheme="minorHAnsi" w:hAnsiTheme="minorHAnsi" w:cstheme="minorHAnsi"/>
          <w:kern w:val="1"/>
          <w:lang w:eastAsia="ar-SA"/>
        </w:rPr>
        <w:t>.</w:t>
      </w:r>
    </w:p>
    <w:p w14:paraId="5B86C6EE" w14:textId="27346F76" w:rsidR="00891555" w:rsidRPr="002F037A" w:rsidRDefault="00DC0A2B"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En el </w:t>
      </w:r>
      <w:r w:rsidR="002F037A" w:rsidRPr="002F037A">
        <w:rPr>
          <w:rFonts w:asciiTheme="minorHAnsi" w:hAnsiTheme="minorHAnsi" w:cstheme="minorHAnsi"/>
          <w:color w:val="000000" w:themeColor="text1"/>
          <w:kern w:val="1"/>
          <w:lang w:eastAsia="ar-SA"/>
        </w:rPr>
        <w:t>artículo</w:t>
      </w:r>
      <w:r w:rsidRPr="002F037A">
        <w:rPr>
          <w:rFonts w:asciiTheme="minorHAnsi" w:hAnsiTheme="minorHAnsi" w:cstheme="minorHAnsi"/>
          <w:color w:val="000000" w:themeColor="text1"/>
          <w:kern w:val="1"/>
          <w:lang w:eastAsia="ar-SA"/>
        </w:rPr>
        <w:t xml:space="preserve"> de divulgación publicado por el Consejo Profesional de Ciencias Económicas de la </w:t>
      </w:r>
      <w:proofErr w:type="spellStart"/>
      <w:r w:rsidRPr="002F037A">
        <w:rPr>
          <w:rFonts w:asciiTheme="minorHAnsi" w:hAnsiTheme="minorHAnsi" w:cstheme="minorHAnsi"/>
          <w:color w:val="000000" w:themeColor="text1"/>
          <w:kern w:val="1"/>
          <w:lang w:eastAsia="ar-SA"/>
        </w:rPr>
        <w:t>Pcia</w:t>
      </w:r>
      <w:proofErr w:type="spellEnd"/>
      <w:r w:rsidRPr="002F037A">
        <w:rPr>
          <w:rFonts w:asciiTheme="minorHAnsi" w:hAnsiTheme="minorHAnsi" w:cstheme="minorHAnsi"/>
          <w:color w:val="000000" w:themeColor="text1"/>
          <w:kern w:val="1"/>
          <w:lang w:eastAsia="ar-SA"/>
        </w:rPr>
        <w:t xml:space="preserve">. de Bs. As. “Valoración y monitoreo del valor de la clientela: Una necesidad empresaria” (Cueto, 2017) </w:t>
      </w:r>
      <w:r w:rsidR="00D54F82" w:rsidRPr="002F037A">
        <w:rPr>
          <w:rFonts w:asciiTheme="minorHAnsi" w:hAnsiTheme="minorHAnsi" w:cstheme="minorHAnsi"/>
          <w:color w:val="000000" w:themeColor="text1"/>
          <w:kern w:val="1"/>
          <w:lang w:eastAsia="ar-SA"/>
        </w:rPr>
        <w:t xml:space="preserve">ya </w:t>
      </w:r>
      <w:r w:rsidR="009F5A27" w:rsidRPr="002F037A">
        <w:rPr>
          <w:rFonts w:asciiTheme="minorHAnsi" w:hAnsiTheme="minorHAnsi" w:cstheme="minorHAnsi"/>
          <w:color w:val="000000" w:themeColor="text1"/>
          <w:kern w:val="1"/>
          <w:lang w:eastAsia="ar-SA"/>
        </w:rPr>
        <w:t>he</w:t>
      </w:r>
      <w:r w:rsidR="00D54F82" w:rsidRPr="002F037A">
        <w:rPr>
          <w:rFonts w:asciiTheme="minorHAnsi" w:hAnsiTheme="minorHAnsi" w:cstheme="minorHAnsi"/>
          <w:color w:val="000000" w:themeColor="text1"/>
          <w:kern w:val="1"/>
          <w:lang w:eastAsia="ar-SA"/>
        </w:rPr>
        <w:t xml:space="preserve"> expresado</w:t>
      </w:r>
      <w:r w:rsidRPr="002F037A">
        <w:rPr>
          <w:rFonts w:asciiTheme="minorHAnsi" w:hAnsiTheme="minorHAnsi" w:cstheme="minorHAnsi"/>
          <w:color w:val="000000" w:themeColor="text1"/>
          <w:kern w:val="1"/>
          <w:lang w:eastAsia="ar-SA"/>
        </w:rPr>
        <w:t xml:space="preserve"> algunos de </w:t>
      </w:r>
      <w:r w:rsidR="00F4509D" w:rsidRPr="002F037A">
        <w:rPr>
          <w:rFonts w:asciiTheme="minorHAnsi" w:hAnsiTheme="minorHAnsi" w:cstheme="minorHAnsi"/>
          <w:color w:val="000000" w:themeColor="text1"/>
          <w:kern w:val="1"/>
          <w:lang w:eastAsia="ar-SA"/>
        </w:rPr>
        <w:t xml:space="preserve">los </w:t>
      </w:r>
      <w:r w:rsidR="00D54F82" w:rsidRPr="002F037A">
        <w:rPr>
          <w:rFonts w:asciiTheme="minorHAnsi" w:hAnsiTheme="minorHAnsi" w:cstheme="minorHAnsi"/>
          <w:color w:val="000000" w:themeColor="text1"/>
          <w:kern w:val="1"/>
          <w:lang w:eastAsia="ar-SA"/>
        </w:rPr>
        <w:t>próximos</w:t>
      </w:r>
      <w:r w:rsidR="00F4509D" w:rsidRPr="002F037A">
        <w:rPr>
          <w:rFonts w:asciiTheme="minorHAnsi" w:hAnsiTheme="minorHAnsi" w:cstheme="minorHAnsi"/>
          <w:color w:val="000000" w:themeColor="text1"/>
          <w:kern w:val="1"/>
          <w:lang w:eastAsia="ar-SA"/>
        </w:rPr>
        <w:t xml:space="preserve"> conceptos a</w:t>
      </w:r>
      <w:r w:rsidR="00D54F82" w:rsidRPr="002F037A">
        <w:rPr>
          <w:rFonts w:asciiTheme="minorHAnsi" w:hAnsiTheme="minorHAnsi" w:cstheme="minorHAnsi"/>
          <w:color w:val="000000" w:themeColor="text1"/>
          <w:kern w:val="1"/>
          <w:lang w:eastAsia="ar-SA"/>
        </w:rPr>
        <w:t xml:space="preserve"> describir</w:t>
      </w:r>
      <w:r w:rsidR="00F4509D" w:rsidRPr="002F037A">
        <w:rPr>
          <w:rFonts w:asciiTheme="minorHAnsi" w:hAnsiTheme="minorHAnsi" w:cstheme="minorHAnsi"/>
          <w:color w:val="000000" w:themeColor="text1"/>
          <w:kern w:val="1"/>
          <w:lang w:eastAsia="ar-SA"/>
        </w:rPr>
        <w:t xml:space="preserve">, puntualizando </w:t>
      </w:r>
      <w:r w:rsidR="009F5A27" w:rsidRPr="002F037A">
        <w:rPr>
          <w:rFonts w:asciiTheme="minorHAnsi" w:hAnsiTheme="minorHAnsi" w:cstheme="minorHAnsi"/>
          <w:color w:val="000000" w:themeColor="text1"/>
          <w:kern w:val="1"/>
          <w:lang w:eastAsia="ar-SA"/>
        </w:rPr>
        <w:t>que l</w:t>
      </w:r>
      <w:r w:rsidR="004465DD" w:rsidRPr="002F037A">
        <w:rPr>
          <w:rFonts w:asciiTheme="minorHAnsi" w:hAnsiTheme="minorHAnsi" w:cstheme="minorHAnsi"/>
          <w:color w:val="000000" w:themeColor="text1"/>
          <w:kern w:val="1"/>
          <w:lang w:eastAsia="ar-SA"/>
        </w:rPr>
        <w:t xml:space="preserve">os conceptos de </w:t>
      </w:r>
      <w:proofErr w:type="spellStart"/>
      <w:r w:rsidR="006D79D7" w:rsidRPr="002F037A">
        <w:rPr>
          <w:rFonts w:asciiTheme="minorHAnsi" w:hAnsiTheme="minorHAnsi" w:cstheme="minorHAnsi"/>
          <w:i/>
          <w:color w:val="000000" w:themeColor="text1"/>
          <w:kern w:val="1"/>
          <w:lang w:eastAsia="ar-SA"/>
        </w:rPr>
        <w:t>Customer</w:t>
      </w:r>
      <w:proofErr w:type="spellEnd"/>
      <w:r w:rsidR="006D79D7" w:rsidRPr="002F037A">
        <w:rPr>
          <w:rFonts w:asciiTheme="minorHAnsi" w:hAnsiTheme="minorHAnsi" w:cstheme="minorHAnsi"/>
          <w:i/>
          <w:color w:val="000000" w:themeColor="text1"/>
          <w:kern w:val="1"/>
          <w:lang w:eastAsia="ar-SA"/>
        </w:rPr>
        <w:t xml:space="preserve"> </w:t>
      </w:r>
      <w:proofErr w:type="spellStart"/>
      <w:r w:rsidR="006D79D7" w:rsidRPr="002F037A">
        <w:rPr>
          <w:rFonts w:asciiTheme="minorHAnsi" w:hAnsiTheme="minorHAnsi" w:cstheme="minorHAnsi"/>
          <w:i/>
          <w:color w:val="000000" w:themeColor="text1"/>
          <w:kern w:val="1"/>
          <w:lang w:eastAsia="ar-SA"/>
        </w:rPr>
        <w:t>Equity</w:t>
      </w:r>
      <w:proofErr w:type="spellEnd"/>
      <w:r w:rsidR="004465DD" w:rsidRPr="002F037A">
        <w:rPr>
          <w:rFonts w:asciiTheme="minorHAnsi" w:hAnsiTheme="minorHAnsi" w:cstheme="minorHAnsi"/>
          <w:i/>
          <w:color w:val="000000" w:themeColor="text1"/>
          <w:kern w:val="1"/>
          <w:lang w:eastAsia="ar-SA"/>
        </w:rPr>
        <w:t xml:space="preserve"> y </w:t>
      </w:r>
      <w:proofErr w:type="spellStart"/>
      <w:r w:rsidR="004465DD" w:rsidRPr="002F037A">
        <w:rPr>
          <w:rFonts w:asciiTheme="minorHAnsi" w:hAnsiTheme="minorHAnsi" w:cstheme="minorHAnsi"/>
          <w:i/>
          <w:color w:val="000000" w:themeColor="text1"/>
          <w:kern w:val="1"/>
          <w:lang w:eastAsia="ar-SA"/>
        </w:rPr>
        <w:t>C</w:t>
      </w:r>
      <w:r w:rsidR="006D79D7" w:rsidRPr="002F037A">
        <w:rPr>
          <w:rFonts w:asciiTheme="minorHAnsi" w:hAnsiTheme="minorHAnsi" w:cstheme="minorHAnsi"/>
          <w:i/>
          <w:color w:val="000000" w:themeColor="text1"/>
          <w:kern w:val="1"/>
          <w:lang w:eastAsia="ar-SA"/>
        </w:rPr>
        <w:t>ustomer</w:t>
      </w:r>
      <w:proofErr w:type="spellEnd"/>
      <w:r w:rsidR="006D79D7" w:rsidRPr="002F037A">
        <w:rPr>
          <w:rFonts w:asciiTheme="minorHAnsi" w:hAnsiTheme="minorHAnsi" w:cstheme="minorHAnsi"/>
          <w:i/>
          <w:color w:val="000000" w:themeColor="text1"/>
          <w:kern w:val="1"/>
          <w:lang w:eastAsia="ar-SA"/>
        </w:rPr>
        <w:t xml:space="preserve"> </w:t>
      </w:r>
      <w:proofErr w:type="spellStart"/>
      <w:r w:rsidR="006D79D7" w:rsidRPr="002F037A">
        <w:rPr>
          <w:rFonts w:asciiTheme="minorHAnsi" w:hAnsiTheme="minorHAnsi" w:cstheme="minorHAnsi"/>
          <w:i/>
          <w:color w:val="000000" w:themeColor="text1"/>
          <w:kern w:val="1"/>
          <w:lang w:eastAsia="ar-SA"/>
        </w:rPr>
        <w:t>Lifetime</w:t>
      </w:r>
      <w:proofErr w:type="spellEnd"/>
      <w:r w:rsidR="006D79D7" w:rsidRPr="002F037A">
        <w:rPr>
          <w:rFonts w:asciiTheme="minorHAnsi" w:hAnsiTheme="minorHAnsi" w:cstheme="minorHAnsi"/>
          <w:i/>
          <w:color w:val="000000" w:themeColor="text1"/>
          <w:kern w:val="1"/>
          <w:lang w:eastAsia="ar-SA"/>
        </w:rPr>
        <w:t xml:space="preserve"> </w:t>
      </w:r>
      <w:proofErr w:type="spellStart"/>
      <w:r w:rsidR="006D79D7" w:rsidRPr="002F037A">
        <w:rPr>
          <w:rFonts w:asciiTheme="minorHAnsi" w:hAnsiTheme="minorHAnsi" w:cstheme="minorHAnsi"/>
          <w:i/>
          <w:color w:val="000000" w:themeColor="text1"/>
          <w:kern w:val="1"/>
          <w:lang w:eastAsia="ar-SA"/>
        </w:rPr>
        <w:t>Value</w:t>
      </w:r>
      <w:proofErr w:type="spellEnd"/>
      <w:r w:rsidR="004465DD" w:rsidRPr="002F037A">
        <w:rPr>
          <w:rFonts w:asciiTheme="minorHAnsi" w:hAnsiTheme="minorHAnsi" w:cstheme="minorHAnsi"/>
          <w:color w:val="000000" w:themeColor="text1"/>
          <w:kern w:val="1"/>
          <w:lang w:eastAsia="ar-SA"/>
        </w:rPr>
        <w:t xml:space="preserve"> acercan a dos mundos aparentemente tan diferentes</w:t>
      </w:r>
      <w:r w:rsidR="00882D2D" w:rsidRPr="002F037A">
        <w:rPr>
          <w:rFonts w:asciiTheme="minorHAnsi" w:hAnsiTheme="minorHAnsi" w:cstheme="minorHAnsi"/>
          <w:color w:val="000000" w:themeColor="text1"/>
          <w:kern w:val="1"/>
          <w:lang w:eastAsia="ar-SA"/>
        </w:rPr>
        <w:t xml:space="preserve"> y distantes </w:t>
      </w:r>
      <w:r w:rsidR="004465DD" w:rsidRPr="002F037A">
        <w:rPr>
          <w:rFonts w:asciiTheme="minorHAnsi" w:hAnsiTheme="minorHAnsi" w:cstheme="minorHAnsi"/>
          <w:color w:val="000000" w:themeColor="text1"/>
          <w:kern w:val="1"/>
          <w:lang w:eastAsia="ar-SA"/>
        </w:rPr>
        <w:t xml:space="preserve">como </w:t>
      </w:r>
      <w:r w:rsidR="006D79D7" w:rsidRPr="002F037A">
        <w:rPr>
          <w:rFonts w:asciiTheme="minorHAnsi" w:hAnsiTheme="minorHAnsi" w:cstheme="minorHAnsi"/>
          <w:color w:val="000000" w:themeColor="text1"/>
          <w:kern w:val="1"/>
          <w:lang w:eastAsia="ar-SA"/>
        </w:rPr>
        <w:t xml:space="preserve">el </w:t>
      </w:r>
      <w:r w:rsidR="004465DD" w:rsidRPr="002F037A">
        <w:rPr>
          <w:rFonts w:asciiTheme="minorHAnsi" w:hAnsiTheme="minorHAnsi" w:cstheme="minorHAnsi"/>
          <w:color w:val="000000" w:themeColor="text1"/>
          <w:kern w:val="1"/>
          <w:lang w:eastAsia="ar-SA"/>
        </w:rPr>
        <w:t>Marketing y las Finanzas.</w:t>
      </w:r>
      <w:r w:rsidR="00772990" w:rsidRPr="002F037A">
        <w:rPr>
          <w:rFonts w:asciiTheme="minorHAnsi" w:hAnsiTheme="minorHAnsi" w:cstheme="minorHAnsi"/>
          <w:color w:val="000000" w:themeColor="text1"/>
          <w:kern w:val="1"/>
          <w:lang w:eastAsia="ar-SA"/>
        </w:rPr>
        <w:t xml:space="preserve"> </w:t>
      </w:r>
      <w:r w:rsidR="00145A0B" w:rsidRPr="002F037A">
        <w:rPr>
          <w:rFonts w:asciiTheme="minorHAnsi" w:hAnsiTheme="minorHAnsi" w:cstheme="minorHAnsi"/>
          <w:color w:val="000000" w:themeColor="text1"/>
          <w:kern w:val="1"/>
          <w:lang w:eastAsia="ar-SA"/>
        </w:rPr>
        <w:t>El Valor Vida de un Cliente se trata de un concepto de futuro, y como tal puede considerarse un buen indicador de desempeño financiero.</w:t>
      </w:r>
      <w:r w:rsidR="00772990" w:rsidRPr="002F037A">
        <w:rPr>
          <w:rFonts w:asciiTheme="minorHAnsi" w:hAnsiTheme="minorHAnsi" w:cstheme="minorHAnsi"/>
          <w:color w:val="000000" w:themeColor="text1"/>
          <w:kern w:val="1"/>
          <w:lang w:eastAsia="ar-SA"/>
        </w:rPr>
        <w:t xml:space="preserve"> </w:t>
      </w:r>
      <w:r w:rsidR="00891555" w:rsidRPr="002F037A">
        <w:rPr>
          <w:rFonts w:asciiTheme="minorHAnsi" w:hAnsiTheme="minorHAnsi" w:cstheme="minorHAnsi"/>
          <w:color w:val="000000" w:themeColor="text1"/>
          <w:kern w:val="1"/>
          <w:lang w:eastAsia="ar-SA"/>
        </w:rPr>
        <w:t xml:space="preserve">Los clientes pueden ser considerados activos desde la perspectiva de generar un rendimiento (flujo </w:t>
      </w:r>
      <w:r w:rsidR="004A60CA" w:rsidRPr="002F037A">
        <w:rPr>
          <w:rFonts w:asciiTheme="minorHAnsi" w:hAnsiTheme="minorHAnsi" w:cstheme="minorHAnsi"/>
          <w:color w:val="000000" w:themeColor="text1"/>
          <w:kern w:val="1"/>
          <w:lang w:eastAsia="ar-SA"/>
        </w:rPr>
        <w:t xml:space="preserve">futuro de </w:t>
      </w:r>
      <w:r w:rsidR="00772990" w:rsidRPr="002F037A">
        <w:rPr>
          <w:rFonts w:asciiTheme="minorHAnsi" w:hAnsiTheme="minorHAnsi" w:cstheme="minorHAnsi"/>
          <w:color w:val="000000" w:themeColor="text1"/>
          <w:kern w:val="1"/>
          <w:lang w:eastAsia="ar-SA"/>
        </w:rPr>
        <w:t>fondos</w:t>
      </w:r>
      <w:r w:rsidR="00891555" w:rsidRPr="002F037A">
        <w:rPr>
          <w:rFonts w:asciiTheme="minorHAnsi" w:hAnsiTheme="minorHAnsi" w:cstheme="minorHAnsi"/>
          <w:color w:val="000000" w:themeColor="text1"/>
          <w:kern w:val="1"/>
          <w:lang w:eastAsia="ar-SA"/>
        </w:rPr>
        <w:t>) de la inversión que se efectúa para la creación (la adquisición de clientes) y mantenimiento (retención de clientes) de la relación con el cliente.</w:t>
      </w:r>
    </w:p>
    <w:p w14:paraId="5C8A8541" w14:textId="77777777" w:rsidR="002412DD" w:rsidRPr="002F037A" w:rsidRDefault="00145A0B"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Dentro de est</w:t>
      </w:r>
      <w:r w:rsidR="009F5A27" w:rsidRPr="002F037A">
        <w:rPr>
          <w:rFonts w:asciiTheme="minorHAnsi" w:hAnsiTheme="minorHAnsi" w:cstheme="minorHAnsi"/>
          <w:color w:val="000000" w:themeColor="text1"/>
          <w:kern w:val="1"/>
          <w:lang w:eastAsia="ar-SA"/>
        </w:rPr>
        <w:t>e enfoque</w:t>
      </w:r>
      <w:r w:rsidRPr="002F037A">
        <w:rPr>
          <w:rFonts w:asciiTheme="minorHAnsi" w:hAnsiTheme="minorHAnsi" w:cstheme="minorHAnsi"/>
          <w:color w:val="000000" w:themeColor="text1"/>
          <w:kern w:val="1"/>
          <w:lang w:eastAsia="ar-SA"/>
        </w:rPr>
        <w:t xml:space="preserve"> </w:t>
      </w:r>
      <w:r w:rsidR="006B26A2" w:rsidRPr="002F037A">
        <w:rPr>
          <w:rFonts w:asciiTheme="minorHAnsi" w:hAnsiTheme="minorHAnsi" w:cstheme="minorHAnsi"/>
          <w:color w:val="000000" w:themeColor="text1"/>
          <w:kern w:val="1"/>
          <w:lang w:eastAsia="ar-SA"/>
        </w:rPr>
        <w:t xml:space="preserve">podemos considerar a la cartera de clientes como un </w:t>
      </w:r>
      <w:r w:rsidRPr="002F037A">
        <w:rPr>
          <w:rFonts w:asciiTheme="minorHAnsi" w:hAnsiTheme="minorHAnsi" w:cstheme="minorHAnsi"/>
          <w:color w:val="000000" w:themeColor="text1"/>
          <w:kern w:val="1"/>
          <w:lang w:eastAsia="ar-SA"/>
        </w:rPr>
        <w:t>activo</w:t>
      </w:r>
      <w:r w:rsidR="009F5A27" w:rsidRPr="002F037A">
        <w:rPr>
          <w:rFonts w:asciiTheme="minorHAnsi" w:hAnsiTheme="minorHAnsi" w:cstheme="minorHAnsi"/>
          <w:color w:val="000000" w:themeColor="text1"/>
          <w:kern w:val="1"/>
          <w:lang w:eastAsia="ar-SA"/>
        </w:rPr>
        <w:t xml:space="preserve"> empresarial</w:t>
      </w:r>
      <w:r w:rsidR="006B26A2" w:rsidRPr="002F037A">
        <w:rPr>
          <w:rFonts w:asciiTheme="minorHAnsi" w:hAnsiTheme="minorHAnsi" w:cstheme="minorHAnsi"/>
          <w:color w:val="000000" w:themeColor="text1"/>
          <w:kern w:val="1"/>
          <w:lang w:eastAsia="ar-SA"/>
        </w:rPr>
        <w:t xml:space="preserve">, </w:t>
      </w:r>
      <w:r w:rsidRPr="002F037A">
        <w:rPr>
          <w:rFonts w:asciiTheme="minorHAnsi" w:hAnsiTheme="minorHAnsi" w:cstheme="minorHAnsi"/>
          <w:color w:val="000000" w:themeColor="text1"/>
          <w:kern w:val="1"/>
          <w:lang w:eastAsia="ar-SA"/>
        </w:rPr>
        <w:t>independientemente de su tratamiento contable normativo</w:t>
      </w:r>
      <w:r w:rsidR="006B26A2" w:rsidRPr="002F037A">
        <w:rPr>
          <w:rFonts w:asciiTheme="minorHAnsi" w:hAnsiTheme="minorHAnsi" w:cstheme="minorHAnsi"/>
          <w:color w:val="000000" w:themeColor="text1"/>
          <w:kern w:val="1"/>
          <w:lang w:eastAsia="ar-SA"/>
        </w:rPr>
        <w:t>,</w:t>
      </w:r>
      <w:r w:rsidRPr="002F037A">
        <w:rPr>
          <w:rFonts w:asciiTheme="minorHAnsi" w:hAnsiTheme="minorHAnsi" w:cstheme="minorHAnsi"/>
          <w:color w:val="000000" w:themeColor="text1"/>
          <w:kern w:val="1"/>
          <w:lang w:eastAsia="ar-SA"/>
        </w:rPr>
        <w:t xml:space="preserve"> y su valor intrínseco se deriva de la valoración de los flujos de </w:t>
      </w:r>
      <w:r w:rsidR="009F5A27" w:rsidRPr="002F037A">
        <w:rPr>
          <w:rFonts w:asciiTheme="minorHAnsi" w:hAnsiTheme="minorHAnsi" w:cstheme="minorHAnsi"/>
          <w:color w:val="000000" w:themeColor="text1"/>
          <w:kern w:val="1"/>
          <w:lang w:eastAsia="ar-SA"/>
        </w:rPr>
        <w:t>fondos</w:t>
      </w:r>
      <w:r w:rsidRPr="002F037A">
        <w:rPr>
          <w:rFonts w:asciiTheme="minorHAnsi" w:hAnsiTheme="minorHAnsi" w:cstheme="minorHAnsi"/>
          <w:color w:val="000000" w:themeColor="text1"/>
          <w:kern w:val="1"/>
          <w:lang w:eastAsia="ar-SA"/>
        </w:rPr>
        <w:t xml:space="preserve"> futuros. </w:t>
      </w:r>
      <w:r w:rsidR="006B26A2" w:rsidRPr="002F037A">
        <w:rPr>
          <w:rFonts w:asciiTheme="minorHAnsi" w:hAnsiTheme="minorHAnsi" w:cstheme="minorHAnsi"/>
          <w:color w:val="000000" w:themeColor="text1"/>
          <w:kern w:val="1"/>
          <w:lang w:eastAsia="ar-SA"/>
        </w:rPr>
        <w:t xml:space="preserve">Esto </w:t>
      </w:r>
      <w:r w:rsidRPr="002F037A">
        <w:rPr>
          <w:rFonts w:asciiTheme="minorHAnsi" w:hAnsiTheme="minorHAnsi" w:cstheme="minorHAnsi"/>
          <w:color w:val="000000" w:themeColor="text1"/>
          <w:kern w:val="1"/>
          <w:lang w:eastAsia="ar-SA"/>
        </w:rPr>
        <w:t xml:space="preserve">flujos de </w:t>
      </w:r>
      <w:r w:rsidR="009F5A27" w:rsidRPr="002F037A">
        <w:rPr>
          <w:rFonts w:asciiTheme="minorHAnsi" w:hAnsiTheme="minorHAnsi" w:cstheme="minorHAnsi"/>
          <w:color w:val="000000" w:themeColor="text1"/>
          <w:kern w:val="1"/>
          <w:lang w:eastAsia="ar-SA"/>
        </w:rPr>
        <w:t>fondos</w:t>
      </w:r>
      <w:r w:rsidRPr="002F037A">
        <w:rPr>
          <w:rFonts w:asciiTheme="minorHAnsi" w:hAnsiTheme="minorHAnsi" w:cstheme="minorHAnsi"/>
          <w:color w:val="000000" w:themeColor="text1"/>
          <w:kern w:val="1"/>
          <w:lang w:eastAsia="ar-SA"/>
        </w:rPr>
        <w:t xml:space="preserve"> futuros de los clientes dependen de la relación entre la empresa y sus clientes. </w:t>
      </w:r>
    </w:p>
    <w:p w14:paraId="492704ED" w14:textId="21B8BCC4" w:rsidR="00145A0B" w:rsidRPr="002F037A" w:rsidRDefault="00145A0B"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Es intuitivo </w:t>
      </w:r>
      <w:r w:rsidR="006B26A2" w:rsidRPr="002F037A">
        <w:rPr>
          <w:rFonts w:asciiTheme="minorHAnsi" w:hAnsiTheme="minorHAnsi" w:cstheme="minorHAnsi"/>
          <w:color w:val="000000" w:themeColor="text1"/>
          <w:kern w:val="1"/>
          <w:lang w:eastAsia="ar-SA"/>
        </w:rPr>
        <w:t xml:space="preserve">pensar </w:t>
      </w:r>
      <w:r w:rsidRPr="002F037A">
        <w:rPr>
          <w:rFonts w:asciiTheme="minorHAnsi" w:hAnsiTheme="minorHAnsi" w:cstheme="minorHAnsi"/>
          <w:color w:val="000000" w:themeColor="text1"/>
          <w:kern w:val="1"/>
          <w:lang w:eastAsia="ar-SA"/>
        </w:rPr>
        <w:t xml:space="preserve">que </w:t>
      </w:r>
      <w:r w:rsidR="002F037A" w:rsidRPr="002F037A">
        <w:rPr>
          <w:rFonts w:asciiTheme="minorHAnsi" w:hAnsiTheme="minorHAnsi" w:cstheme="minorHAnsi"/>
          <w:color w:val="000000" w:themeColor="text1"/>
          <w:kern w:val="1"/>
          <w:lang w:eastAsia="ar-SA"/>
        </w:rPr>
        <w:t>las relaciones sólidas con los clientes predecirían</w:t>
      </w:r>
      <w:r w:rsidRPr="002F037A">
        <w:rPr>
          <w:rFonts w:asciiTheme="minorHAnsi" w:hAnsiTheme="minorHAnsi" w:cstheme="minorHAnsi"/>
          <w:color w:val="000000" w:themeColor="text1"/>
          <w:kern w:val="1"/>
          <w:lang w:eastAsia="ar-SA"/>
        </w:rPr>
        <w:t xml:space="preserve"> compras frecuentes, continuas y estables por parte de los clientes, </w:t>
      </w:r>
      <w:proofErr w:type="gramStart"/>
      <w:r w:rsidRPr="002F037A">
        <w:rPr>
          <w:rFonts w:asciiTheme="minorHAnsi" w:hAnsiTheme="minorHAnsi" w:cstheme="minorHAnsi"/>
          <w:color w:val="000000" w:themeColor="text1"/>
          <w:kern w:val="1"/>
          <w:lang w:eastAsia="ar-SA"/>
        </w:rPr>
        <w:t>y</w:t>
      </w:r>
      <w:proofErr w:type="gramEnd"/>
      <w:r w:rsidRPr="002F037A">
        <w:rPr>
          <w:rFonts w:asciiTheme="minorHAnsi" w:hAnsiTheme="minorHAnsi" w:cstheme="minorHAnsi"/>
          <w:color w:val="000000" w:themeColor="text1"/>
          <w:kern w:val="1"/>
          <w:lang w:eastAsia="ar-SA"/>
        </w:rPr>
        <w:t xml:space="preserve"> por consiguiente, posiblemente </w:t>
      </w:r>
      <w:r w:rsidRPr="002F037A">
        <w:rPr>
          <w:rFonts w:asciiTheme="minorHAnsi" w:hAnsiTheme="minorHAnsi" w:cstheme="minorHAnsi"/>
          <w:color w:val="000000" w:themeColor="text1"/>
          <w:kern w:val="1"/>
          <w:lang w:eastAsia="ar-SA"/>
        </w:rPr>
        <w:lastRenderedPageBreak/>
        <w:t xml:space="preserve">mayor flujo de </w:t>
      </w:r>
      <w:r w:rsidR="009F5A27" w:rsidRPr="002F037A">
        <w:rPr>
          <w:rFonts w:asciiTheme="minorHAnsi" w:hAnsiTheme="minorHAnsi" w:cstheme="minorHAnsi"/>
          <w:color w:val="000000" w:themeColor="text1"/>
          <w:kern w:val="1"/>
          <w:lang w:eastAsia="ar-SA"/>
        </w:rPr>
        <w:t>fondo</w:t>
      </w:r>
      <w:r w:rsidRPr="002F037A">
        <w:rPr>
          <w:rFonts w:asciiTheme="minorHAnsi" w:hAnsiTheme="minorHAnsi" w:cstheme="minorHAnsi"/>
          <w:color w:val="000000" w:themeColor="text1"/>
          <w:kern w:val="1"/>
          <w:lang w:eastAsia="ar-SA"/>
        </w:rPr>
        <w:t xml:space="preserve"> futuro. En cambio, relaciones débiles con los clientes predeciría compras poco frecuentes, menos estables, más volátiles y menores</w:t>
      </w:r>
      <w:r w:rsidR="00DC0A2B" w:rsidRPr="002F037A">
        <w:rPr>
          <w:rFonts w:asciiTheme="minorHAnsi" w:hAnsiTheme="minorHAnsi" w:cstheme="minorHAnsi"/>
          <w:color w:val="000000" w:themeColor="text1"/>
          <w:kern w:val="1"/>
          <w:lang w:eastAsia="ar-SA"/>
        </w:rPr>
        <w:t xml:space="preserve"> cantidades</w:t>
      </w:r>
      <w:r w:rsidRPr="002F037A">
        <w:rPr>
          <w:rFonts w:asciiTheme="minorHAnsi" w:hAnsiTheme="minorHAnsi" w:cstheme="minorHAnsi"/>
          <w:color w:val="000000" w:themeColor="text1"/>
          <w:kern w:val="1"/>
          <w:lang w:eastAsia="ar-SA"/>
        </w:rPr>
        <w:t>.</w:t>
      </w:r>
    </w:p>
    <w:p w14:paraId="78F4CAAA" w14:textId="4BCE9855" w:rsidR="006B3A94" w:rsidRPr="002F037A" w:rsidRDefault="007740B9"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bCs/>
        </w:rPr>
        <w:t>Jeffrey</w:t>
      </w:r>
      <w:r w:rsidRPr="002F037A">
        <w:rPr>
          <w:rFonts w:asciiTheme="minorHAnsi" w:hAnsiTheme="minorHAnsi" w:cstheme="minorHAnsi"/>
          <w:color w:val="000000" w:themeColor="text1"/>
          <w:kern w:val="1"/>
          <w:lang w:eastAsia="ar-SA"/>
        </w:rPr>
        <w:t xml:space="preserve"> </w:t>
      </w:r>
      <w:proofErr w:type="spellStart"/>
      <w:r w:rsidRPr="002F037A">
        <w:rPr>
          <w:rFonts w:asciiTheme="minorHAnsi" w:hAnsiTheme="minorHAnsi" w:cstheme="minorHAnsi"/>
          <w:color w:val="000000" w:themeColor="text1"/>
          <w:kern w:val="1"/>
          <w:lang w:eastAsia="ar-SA"/>
        </w:rPr>
        <w:t>Pease</w:t>
      </w:r>
      <w:proofErr w:type="spellEnd"/>
      <w:r w:rsidRPr="002F037A">
        <w:rPr>
          <w:rFonts w:asciiTheme="minorHAnsi" w:hAnsiTheme="minorHAnsi" w:cstheme="minorHAnsi"/>
          <w:color w:val="000000" w:themeColor="text1"/>
          <w:kern w:val="1"/>
          <w:lang w:eastAsia="ar-SA"/>
        </w:rPr>
        <w:t xml:space="preserve"> (2012) expresa </w:t>
      </w:r>
      <w:r w:rsidR="002F037A" w:rsidRPr="002F037A">
        <w:rPr>
          <w:rFonts w:asciiTheme="minorHAnsi" w:hAnsiTheme="minorHAnsi" w:cstheme="minorHAnsi"/>
          <w:color w:val="000000" w:themeColor="text1"/>
          <w:kern w:val="1"/>
          <w:lang w:eastAsia="ar-SA"/>
        </w:rPr>
        <w:t>que,</w:t>
      </w:r>
      <w:r w:rsidRPr="002F037A">
        <w:rPr>
          <w:rFonts w:asciiTheme="minorHAnsi" w:hAnsiTheme="minorHAnsi" w:cstheme="minorHAnsi"/>
          <w:color w:val="000000" w:themeColor="text1"/>
          <w:kern w:val="1"/>
          <w:lang w:eastAsia="ar-SA"/>
        </w:rPr>
        <w:t xml:space="preserve"> p</w:t>
      </w:r>
      <w:r w:rsidR="006B3A94" w:rsidRPr="002F037A">
        <w:rPr>
          <w:rFonts w:asciiTheme="minorHAnsi" w:hAnsiTheme="minorHAnsi" w:cstheme="minorHAnsi"/>
          <w:color w:val="000000" w:themeColor="text1"/>
          <w:kern w:val="1"/>
          <w:lang w:eastAsia="ar-SA"/>
        </w:rPr>
        <w:t xml:space="preserve">ara cualquier negocio, la relación correcta </w:t>
      </w:r>
      <w:r w:rsidR="004C1BD7" w:rsidRPr="002F037A">
        <w:rPr>
          <w:rFonts w:asciiTheme="minorHAnsi" w:hAnsiTheme="minorHAnsi" w:cstheme="minorHAnsi"/>
          <w:color w:val="000000" w:themeColor="text1"/>
          <w:kern w:val="1"/>
          <w:lang w:eastAsia="ar-SA"/>
        </w:rPr>
        <w:t xml:space="preserve">con un cliente </w:t>
      </w:r>
      <w:r w:rsidR="006B3A94" w:rsidRPr="002F037A">
        <w:rPr>
          <w:rFonts w:asciiTheme="minorHAnsi" w:hAnsiTheme="minorHAnsi" w:cstheme="minorHAnsi"/>
          <w:color w:val="000000" w:themeColor="text1"/>
          <w:kern w:val="1"/>
          <w:lang w:eastAsia="ar-SA"/>
        </w:rPr>
        <w:t>es aquella que maximiza el valor de por vida de ese cliente</w:t>
      </w:r>
      <w:r w:rsidRPr="002F037A">
        <w:rPr>
          <w:rFonts w:asciiTheme="minorHAnsi" w:hAnsiTheme="minorHAnsi" w:cstheme="minorHAnsi"/>
          <w:color w:val="000000" w:themeColor="text1"/>
          <w:kern w:val="1"/>
          <w:lang w:eastAsia="ar-SA"/>
        </w:rPr>
        <w:t xml:space="preserve"> (LTV)</w:t>
      </w:r>
      <w:r w:rsidR="006B3A94" w:rsidRPr="002F037A">
        <w:rPr>
          <w:rFonts w:asciiTheme="minorHAnsi" w:hAnsiTheme="minorHAnsi" w:cstheme="minorHAnsi"/>
          <w:color w:val="000000" w:themeColor="text1"/>
          <w:kern w:val="1"/>
          <w:lang w:eastAsia="ar-SA"/>
        </w:rPr>
        <w:t>. Una vista simplificada del valor de por vida del cliente es:</w:t>
      </w:r>
    </w:p>
    <w:p w14:paraId="620FE267" w14:textId="77777777" w:rsidR="006B3A94" w:rsidRPr="002F037A" w:rsidRDefault="006B3A94"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LTV = tamaño de compra x frecuencia x duración</w:t>
      </w:r>
    </w:p>
    <w:p w14:paraId="166D72FF" w14:textId="77777777" w:rsidR="006B3A94" w:rsidRPr="002F037A" w:rsidRDefault="006B3A94"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Por lo tanto, el objetivo empresarial de la gestión de la relación con el cliente es aumentar el tamaño y la frecuencia de las compras y extender el tiempo que el cliente continúa comprando. Dado que los especialistas en marketing no pueden saber la duración de una relación hasta que termina, usan medidas de lealtad para estimar cuánto tiempo permanecerán los clientes.</w:t>
      </w:r>
    </w:p>
    <w:p w14:paraId="7FE1517D" w14:textId="77777777" w:rsidR="001E781B" w:rsidRPr="002F037A" w:rsidRDefault="00AA4D36" w:rsidP="002F037A">
      <w:pPr>
        <w:spacing w:after="0" w:line="360" w:lineRule="auto"/>
        <w:ind w:firstLine="567"/>
        <w:jc w:val="both"/>
        <w:rPr>
          <w:rFonts w:asciiTheme="minorHAnsi" w:hAnsiTheme="minorHAnsi" w:cstheme="minorHAnsi"/>
        </w:rPr>
      </w:pPr>
      <w:r w:rsidRPr="002F037A">
        <w:rPr>
          <w:rFonts w:asciiTheme="minorHAnsi" w:hAnsiTheme="minorHAnsi" w:cstheme="minorHAnsi"/>
        </w:rPr>
        <w:t>La fórmula LTV (</w:t>
      </w:r>
      <w:proofErr w:type="spellStart"/>
      <w:r w:rsidRPr="002F037A">
        <w:rPr>
          <w:rFonts w:asciiTheme="minorHAnsi" w:hAnsiTheme="minorHAnsi" w:cstheme="minorHAnsi"/>
          <w:i/>
        </w:rPr>
        <w:t>lifetime</w:t>
      </w:r>
      <w:proofErr w:type="spellEnd"/>
      <w:r w:rsidRPr="002F037A">
        <w:rPr>
          <w:rFonts w:asciiTheme="minorHAnsi" w:hAnsiTheme="minorHAnsi" w:cstheme="minorHAnsi"/>
          <w:i/>
        </w:rPr>
        <w:t xml:space="preserve"> </w:t>
      </w:r>
      <w:proofErr w:type="spellStart"/>
      <w:r w:rsidRPr="002F037A">
        <w:rPr>
          <w:rFonts w:asciiTheme="minorHAnsi" w:hAnsiTheme="minorHAnsi" w:cstheme="minorHAnsi"/>
          <w:i/>
        </w:rPr>
        <w:t>value</w:t>
      </w:r>
      <w:proofErr w:type="spellEnd"/>
      <w:r w:rsidRPr="002F037A">
        <w:rPr>
          <w:rFonts w:asciiTheme="minorHAnsi" w:hAnsiTheme="minorHAnsi" w:cstheme="minorHAnsi"/>
        </w:rPr>
        <w:t>) [1</w:t>
      </w:r>
      <w:r w:rsidR="00137E0A" w:rsidRPr="002F037A">
        <w:rPr>
          <w:rFonts w:asciiTheme="minorHAnsi" w:hAnsiTheme="minorHAnsi" w:cstheme="minorHAnsi"/>
        </w:rPr>
        <w:t>]</w:t>
      </w:r>
      <w:r w:rsidRPr="002F037A">
        <w:rPr>
          <w:rFonts w:asciiTheme="minorHAnsi" w:hAnsiTheme="minorHAnsi" w:cstheme="minorHAnsi"/>
        </w:rPr>
        <w:t xml:space="preserve"> representa el valor vida de un cliente i, expresado en unidades monetarias. </w:t>
      </w:r>
      <w:r w:rsidR="001E781B" w:rsidRPr="002F037A">
        <w:rPr>
          <w:rFonts w:asciiTheme="minorHAnsi" w:hAnsiTheme="minorHAnsi" w:cstheme="minorHAnsi"/>
        </w:rPr>
        <w:t xml:space="preserve">Por lo tanto, integra como valor de un cliente a los siguientes conceptos: 1) el flujo de ingresos neto obtenido de un cliente determinado, considerando la cantidad de los productos que adquiere y sus precios, el costo del producto y los gastos de marketing imputables en la captación o retención de un cliente; 2) la longevidad de la relación, es decir, este flujo para cada periodo (mes, año) que el cliente se mantenga vinculado, realizando compras </w:t>
      </w:r>
      <w:r w:rsidR="00116601" w:rsidRPr="002F037A">
        <w:rPr>
          <w:rFonts w:asciiTheme="minorHAnsi" w:hAnsiTheme="minorHAnsi" w:cstheme="minorHAnsi"/>
        </w:rPr>
        <w:t xml:space="preserve">de productos y marcas </w:t>
      </w:r>
      <w:r w:rsidR="001E781B" w:rsidRPr="002F037A">
        <w:rPr>
          <w:rFonts w:asciiTheme="minorHAnsi" w:hAnsiTheme="minorHAnsi" w:cstheme="minorHAnsi"/>
        </w:rPr>
        <w:t>a la empresa. Es decir, se trata de un margen del cliente que se proyecta hasta el futuro y se expresa de la siguiente manera:</w:t>
      </w:r>
    </w:p>
    <w:p w14:paraId="57DB868B" w14:textId="53926691" w:rsidR="005D0100" w:rsidRPr="002F037A" w:rsidRDefault="005D0100" w:rsidP="002F037A">
      <w:pPr>
        <w:autoSpaceDE w:val="0"/>
        <w:autoSpaceDN w:val="0"/>
        <w:adjustRightInd w:val="0"/>
        <w:spacing w:after="0" w:line="360" w:lineRule="auto"/>
        <w:ind w:firstLine="567"/>
        <w:contextualSpacing/>
        <w:jc w:val="both"/>
        <w:rPr>
          <w:rFonts w:asciiTheme="minorHAnsi" w:hAnsiTheme="minorHAnsi" w:cstheme="minorHAnsi"/>
          <w:iCs/>
        </w:rPr>
      </w:pPr>
      <w:proofErr w:type="spellStart"/>
      <w:r w:rsidRPr="002F037A">
        <w:rPr>
          <w:rFonts w:asciiTheme="minorHAnsi" w:hAnsiTheme="minorHAnsi" w:cstheme="minorHAnsi"/>
          <w:i/>
          <w:iCs/>
        </w:rPr>
        <w:t>LTVi</w:t>
      </w:r>
      <w:proofErr w:type="spellEnd"/>
      <w:r w:rsidRPr="002F037A">
        <w:rPr>
          <w:rFonts w:asciiTheme="minorHAnsi" w:hAnsiTheme="minorHAnsi" w:cstheme="minorHAnsi"/>
          <w:i/>
          <w:iCs/>
        </w:rPr>
        <w:t xml:space="preserve"> = </w:t>
      </w:r>
      <w:proofErr w:type="spellStart"/>
      <w:r w:rsidRPr="002F037A">
        <w:rPr>
          <w:rFonts w:asciiTheme="minorHAnsi" w:hAnsiTheme="minorHAnsi" w:cstheme="minorHAnsi"/>
          <w:i/>
          <w:iCs/>
        </w:rPr>
        <w:t>T∑t</w:t>
      </w:r>
      <w:proofErr w:type="spellEnd"/>
      <w:r w:rsidRPr="002F037A">
        <w:rPr>
          <w:rFonts w:asciiTheme="minorHAnsi" w:hAnsiTheme="minorHAnsi" w:cstheme="minorHAnsi"/>
          <w:i/>
          <w:iCs/>
        </w:rPr>
        <w:t xml:space="preserve">=1 </w:t>
      </w:r>
      <w:proofErr w:type="spellStart"/>
      <w:r w:rsidRPr="002F037A">
        <w:rPr>
          <w:rFonts w:asciiTheme="minorHAnsi" w:hAnsiTheme="minorHAnsi" w:cstheme="minorHAnsi"/>
          <w:i/>
          <w:iCs/>
        </w:rPr>
        <w:t>CMit</w:t>
      </w:r>
      <w:proofErr w:type="spellEnd"/>
      <w:r w:rsidRPr="002F037A">
        <w:rPr>
          <w:rFonts w:asciiTheme="minorHAnsi" w:hAnsiTheme="minorHAnsi" w:cstheme="minorHAnsi"/>
          <w:i/>
          <w:iCs/>
        </w:rPr>
        <w:t xml:space="preserve"> [1/(1+δ)] </w:t>
      </w:r>
      <w:proofErr w:type="gramStart"/>
      <w:r w:rsidRPr="002F037A">
        <w:rPr>
          <w:rFonts w:asciiTheme="minorHAnsi" w:hAnsiTheme="minorHAnsi" w:cstheme="minorHAnsi"/>
          <w:i/>
          <w:iCs/>
        </w:rPr>
        <w:t>ͭ</w:t>
      </w:r>
      <w:r w:rsidR="004E4A73" w:rsidRPr="002F037A">
        <w:rPr>
          <w:rFonts w:asciiTheme="minorHAnsi" w:hAnsiTheme="minorHAnsi" w:cstheme="minorHAnsi"/>
          <w:iCs/>
        </w:rPr>
        <w:t>[</w:t>
      </w:r>
      <w:proofErr w:type="gramEnd"/>
      <w:r w:rsidR="004E4A73" w:rsidRPr="002F037A">
        <w:rPr>
          <w:rFonts w:asciiTheme="minorHAnsi" w:hAnsiTheme="minorHAnsi" w:cstheme="minorHAnsi"/>
          <w:iCs/>
        </w:rPr>
        <w:t>1]</w:t>
      </w:r>
    </w:p>
    <w:p w14:paraId="6435C2A0" w14:textId="77777777" w:rsidR="005D0100" w:rsidRPr="002F037A" w:rsidRDefault="001F1515"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donde</w:t>
      </w:r>
      <w:r w:rsidR="005D0100" w:rsidRPr="002F037A">
        <w:rPr>
          <w:rFonts w:asciiTheme="minorHAnsi" w:hAnsiTheme="minorHAnsi" w:cstheme="minorHAnsi"/>
          <w:kern w:val="1"/>
          <w:lang w:eastAsia="ar-SA"/>
        </w:rPr>
        <w:t>:</w:t>
      </w:r>
    </w:p>
    <w:p w14:paraId="7D785D79" w14:textId="77777777" w:rsidR="005D0100" w:rsidRPr="002F037A" w:rsidRDefault="005D0100" w:rsidP="002F037A">
      <w:pPr>
        <w:pStyle w:val="Prrafodelista"/>
        <w:numPr>
          <w:ilvl w:val="0"/>
          <w:numId w:val="12"/>
        </w:numPr>
        <w:suppressAutoHyphens/>
        <w:spacing w:after="0" w:line="360" w:lineRule="auto"/>
        <w:jc w:val="both"/>
        <w:rPr>
          <w:rFonts w:asciiTheme="minorHAnsi" w:hAnsiTheme="minorHAnsi" w:cstheme="minorHAnsi"/>
          <w:kern w:val="1"/>
          <w:lang w:eastAsia="ar-SA"/>
        </w:rPr>
      </w:pPr>
      <w:r w:rsidRPr="002F037A">
        <w:rPr>
          <w:rFonts w:asciiTheme="minorHAnsi" w:hAnsiTheme="minorHAnsi" w:cstheme="minorHAnsi"/>
          <w:kern w:val="1"/>
          <w:lang w:eastAsia="ar-SA"/>
        </w:rPr>
        <w:t>i: corresponde a un cliente espec</w:t>
      </w:r>
      <w:r w:rsidR="00257EDD" w:rsidRPr="002F037A">
        <w:rPr>
          <w:rFonts w:asciiTheme="minorHAnsi" w:hAnsiTheme="minorHAnsi" w:cstheme="minorHAnsi"/>
          <w:kern w:val="1"/>
          <w:lang w:eastAsia="ar-SA"/>
        </w:rPr>
        <w:t>í</w:t>
      </w:r>
      <w:r w:rsidRPr="002F037A">
        <w:rPr>
          <w:rFonts w:asciiTheme="minorHAnsi" w:hAnsiTheme="minorHAnsi" w:cstheme="minorHAnsi"/>
          <w:kern w:val="1"/>
          <w:lang w:eastAsia="ar-SA"/>
        </w:rPr>
        <w:t xml:space="preserve">fico;  </w:t>
      </w:r>
    </w:p>
    <w:p w14:paraId="0DA6DF19" w14:textId="553C7DFE" w:rsidR="005D0100" w:rsidRPr="002F037A" w:rsidRDefault="005D0100" w:rsidP="002F037A">
      <w:pPr>
        <w:pStyle w:val="Prrafodelista"/>
        <w:numPr>
          <w:ilvl w:val="0"/>
          <w:numId w:val="12"/>
        </w:numPr>
        <w:suppressAutoHyphens/>
        <w:spacing w:after="0" w:line="360" w:lineRule="auto"/>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t (de 1 a T) es la unidad de tiempo (meses, años, </w:t>
      </w:r>
      <w:r w:rsidR="002F037A" w:rsidRPr="002F037A">
        <w:rPr>
          <w:rFonts w:asciiTheme="minorHAnsi" w:hAnsiTheme="minorHAnsi" w:cstheme="minorHAnsi"/>
          <w:kern w:val="1"/>
          <w:lang w:eastAsia="ar-SA"/>
        </w:rPr>
        <w:t>etc.</w:t>
      </w:r>
      <w:r w:rsidRPr="002F037A">
        <w:rPr>
          <w:rFonts w:asciiTheme="minorHAnsi" w:hAnsiTheme="minorHAnsi" w:cstheme="minorHAnsi"/>
          <w:kern w:val="1"/>
          <w:lang w:eastAsia="ar-SA"/>
        </w:rPr>
        <w:t xml:space="preserve">); </w:t>
      </w:r>
    </w:p>
    <w:p w14:paraId="55C98A89" w14:textId="15ECDFF2" w:rsidR="005D0100" w:rsidRPr="002F037A" w:rsidRDefault="005D0100" w:rsidP="002F037A">
      <w:pPr>
        <w:pStyle w:val="Prrafodelista"/>
        <w:numPr>
          <w:ilvl w:val="0"/>
          <w:numId w:val="12"/>
        </w:numPr>
        <w:suppressAutoHyphens/>
        <w:spacing w:after="0" w:line="360" w:lineRule="auto"/>
        <w:jc w:val="both"/>
        <w:rPr>
          <w:rFonts w:asciiTheme="minorHAnsi" w:hAnsiTheme="minorHAnsi" w:cstheme="minorHAnsi"/>
          <w:kern w:val="1"/>
          <w:lang w:eastAsia="ar-SA"/>
        </w:rPr>
      </w:pPr>
      <w:proofErr w:type="spellStart"/>
      <w:r w:rsidRPr="002F037A">
        <w:rPr>
          <w:rFonts w:asciiTheme="minorHAnsi" w:hAnsiTheme="minorHAnsi" w:cstheme="minorHAnsi"/>
          <w:kern w:val="1"/>
          <w:lang w:eastAsia="ar-SA"/>
        </w:rPr>
        <w:t>CMit</w:t>
      </w:r>
      <w:proofErr w:type="spellEnd"/>
      <w:r w:rsidRPr="002F037A">
        <w:rPr>
          <w:rFonts w:asciiTheme="minorHAnsi" w:hAnsiTheme="minorHAnsi" w:cstheme="minorHAnsi"/>
          <w:kern w:val="1"/>
          <w:lang w:eastAsia="ar-SA"/>
        </w:rPr>
        <w:t xml:space="preserve"> es el margen de contribución generado por el cliente i en la unidad de tiempo t;</w:t>
      </w:r>
    </w:p>
    <w:p w14:paraId="2FD49C69" w14:textId="77777777" w:rsidR="00C34E1D" w:rsidRPr="002F037A" w:rsidRDefault="005D0100" w:rsidP="002F037A">
      <w:pPr>
        <w:pStyle w:val="Prrafodelista"/>
        <w:numPr>
          <w:ilvl w:val="0"/>
          <w:numId w:val="12"/>
        </w:numPr>
        <w:suppressAutoHyphens/>
        <w:spacing w:after="0" w:line="360" w:lineRule="auto"/>
        <w:jc w:val="both"/>
        <w:rPr>
          <w:rFonts w:asciiTheme="minorHAnsi" w:hAnsiTheme="minorHAnsi" w:cstheme="minorHAnsi"/>
          <w:kern w:val="1"/>
          <w:lang w:eastAsia="ar-SA"/>
        </w:rPr>
      </w:pPr>
      <w:r w:rsidRPr="002F037A">
        <w:rPr>
          <w:rFonts w:asciiTheme="minorHAnsi" w:hAnsiTheme="minorHAnsi" w:cstheme="minorHAnsi"/>
          <w:kern w:val="1"/>
          <w:lang w:eastAsia="ar-SA"/>
        </w:rPr>
        <w:t xml:space="preserve">δ es la tasa de descuento (costo de capital que se utiliza para calcular el valor actual neto). </w:t>
      </w:r>
    </w:p>
    <w:p w14:paraId="0A813E8A" w14:textId="77777777" w:rsidR="00582A8B" w:rsidRPr="002F037A" w:rsidRDefault="00582A8B" w:rsidP="002F037A">
      <w:pPr>
        <w:tabs>
          <w:tab w:val="left" w:pos="567"/>
          <w:tab w:val="left" w:pos="1134"/>
        </w:tabs>
        <w:spacing w:after="0" w:line="360" w:lineRule="auto"/>
        <w:ind w:firstLine="567"/>
        <w:contextualSpacing/>
        <w:jc w:val="both"/>
        <w:rPr>
          <w:rFonts w:asciiTheme="minorHAnsi" w:hAnsiTheme="minorHAnsi" w:cstheme="minorHAnsi"/>
          <w:bCs/>
          <w:iCs/>
          <w:color w:val="000000" w:themeColor="text1"/>
        </w:rPr>
      </w:pPr>
      <w:r w:rsidRPr="002F037A">
        <w:rPr>
          <w:rFonts w:asciiTheme="minorHAnsi" w:hAnsiTheme="minorHAnsi" w:cstheme="minorHAnsi"/>
          <w:bCs/>
          <w:iCs/>
          <w:color w:val="000000" w:themeColor="text1"/>
        </w:rPr>
        <w:t>La LTV presentada hasta aquí se basa en la suposición de que los clientes se mantienen en plena actividad durante el período considerado. En la realidad empresarial, esta suposición no es correcta. Debemos tener en cuenta la</w:t>
      </w:r>
      <w:r w:rsidR="0016124D" w:rsidRPr="002F037A">
        <w:rPr>
          <w:rFonts w:asciiTheme="minorHAnsi" w:hAnsiTheme="minorHAnsi" w:cstheme="minorHAnsi"/>
          <w:bCs/>
          <w:iCs/>
          <w:color w:val="000000" w:themeColor="text1"/>
        </w:rPr>
        <w:t xml:space="preserve"> tasa</w:t>
      </w:r>
      <w:r w:rsidRPr="002F037A">
        <w:rPr>
          <w:rFonts w:asciiTheme="minorHAnsi" w:hAnsiTheme="minorHAnsi" w:cstheme="minorHAnsi"/>
          <w:bCs/>
          <w:iCs/>
          <w:color w:val="000000" w:themeColor="text1"/>
        </w:rPr>
        <w:t xml:space="preserve"> de retención de clientes </w:t>
      </w:r>
      <w:r w:rsidR="00E37F04" w:rsidRPr="002F037A">
        <w:rPr>
          <w:rFonts w:asciiTheme="minorHAnsi" w:hAnsiTheme="minorHAnsi" w:cstheme="minorHAnsi"/>
          <w:bCs/>
          <w:iCs/>
          <w:color w:val="000000" w:themeColor="text1"/>
        </w:rPr>
        <w:t xml:space="preserve">o porcentaje de clientes que una empresa es capaz de mantener de un periodo a otro (sin contar las adquisiciones) </w:t>
      </w:r>
      <w:r w:rsidRPr="002F037A">
        <w:rPr>
          <w:rFonts w:asciiTheme="minorHAnsi" w:hAnsiTheme="minorHAnsi" w:cstheme="minorHAnsi"/>
          <w:bCs/>
          <w:iCs/>
          <w:color w:val="000000" w:themeColor="text1"/>
        </w:rPr>
        <w:t xml:space="preserve">y </w:t>
      </w:r>
      <w:r w:rsidR="0016124D" w:rsidRPr="002F037A">
        <w:rPr>
          <w:rFonts w:asciiTheme="minorHAnsi" w:hAnsiTheme="minorHAnsi" w:cstheme="minorHAnsi"/>
          <w:bCs/>
          <w:iCs/>
          <w:color w:val="000000" w:themeColor="text1"/>
        </w:rPr>
        <w:t>los gastos incurridos para su adquisición, y ajustar la fórmula</w:t>
      </w:r>
      <w:r w:rsidRPr="002F037A">
        <w:rPr>
          <w:rFonts w:asciiTheme="minorHAnsi" w:hAnsiTheme="minorHAnsi" w:cstheme="minorHAnsi"/>
          <w:bCs/>
          <w:iCs/>
          <w:color w:val="000000" w:themeColor="text1"/>
        </w:rPr>
        <w:t xml:space="preserve"> para la determinación de LTV</w:t>
      </w:r>
      <w:r w:rsidR="00F408C1" w:rsidRPr="002F037A">
        <w:rPr>
          <w:rFonts w:asciiTheme="minorHAnsi" w:hAnsiTheme="minorHAnsi" w:cstheme="minorHAnsi"/>
          <w:bCs/>
          <w:iCs/>
          <w:color w:val="000000" w:themeColor="text1"/>
        </w:rPr>
        <w:t xml:space="preserve"> [</w:t>
      </w:r>
      <w:r w:rsidR="00772990" w:rsidRPr="002F037A">
        <w:rPr>
          <w:rFonts w:asciiTheme="minorHAnsi" w:hAnsiTheme="minorHAnsi" w:cstheme="minorHAnsi"/>
          <w:bCs/>
          <w:iCs/>
          <w:color w:val="000000" w:themeColor="text1"/>
        </w:rPr>
        <w:t>2</w:t>
      </w:r>
      <w:r w:rsidR="00F408C1" w:rsidRPr="002F037A">
        <w:rPr>
          <w:rFonts w:asciiTheme="minorHAnsi" w:hAnsiTheme="minorHAnsi" w:cstheme="minorHAnsi"/>
          <w:bCs/>
          <w:iCs/>
          <w:color w:val="000000" w:themeColor="text1"/>
        </w:rPr>
        <w:t>]</w:t>
      </w:r>
      <w:r w:rsidRPr="002F037A">
        <w:rPr>
          <w:rFonts w:asciiTheme="minorHAnsi" w:hAnsiTheme="minorHAnsi" w:cstheme="minorHAnsi"/>
          <w:bCs/>
          <w:iCs/>
          <w:color w:val="000000" w:themeColor="text1"/>
        </w:rPr>
        <w:t xml:space="preserve"> de la siguiente manera:</w:t>
      </w:r>
    </w:p>
    <w:p w14:paraId="596560C3" w14:textId="77777777" w:rsidR="00F408C1" w:rsidRPr="002F037A" w:rsidRDefault="00582A8B" w:rsidP="002F037A">
      <w:pPr>
        <w:autoSpaceDE w:val="0"/>
        <w:autoSpaceDN w:val="0"/>
        <w:adjustRightInd w:val="0"/>
        <w:spacing w:after="0" w:line="360" w:lineRule="auto"/>
        <w:ind w:firstLine="567"/>
        <w:jc w:val="both"/>
        <w:rPr>
          <w:rFonts w:asciiTheme="minorHAnsi" w:hAnsiTheme="minorHAnsi" w:cstheme="minorHAnsi"/>
          <w:iCs/>
          <w:color w:val="000000" w:themeColor="text1"/>
        </w:rPr>
      </w:pPr>
      <w:proofErr w:type="spellStart"/>
      <w:r w:rsidRPr="002F037A">
        <w:rPr>
          <w:rFonts w:asciiTheme="minorHAnsi" w:hAnsiTheme="minorHAnsi" w:cstheme="minorHAnsi"/>
          <w:i/>
          <w:iCs/>
          <w:color w:val="000000" w:themeColor="text1"/>
        </w:rPr>
        <w:t>LTVi</w:t>
      </w:r>
      <w:proofErr w:type="spellEnd"/>
      <w:r w:rsidRPr="002F037A">
        <w:rPr>
          <w:rFonts w:asciiTheme="minorHAnsi" w:hAnsiTheme="minorHAnsi" w:cstheme="minorHAnsi"/>
          <w:i/>
          <w:iCs/>
          <w:color w:val="000000" w:themeColor="text1"/>
        </w:rPr>
        <w:t xml:space="preserve"> = </w:t>
      </w:r>
      <w:proofErr w:type="spellStart"/>
      <w:r w:rsidRPr="002F037A">
        <w:rPr>
          <w:rFonts w:asciiTheme="minorHAnsi" w:hAnsiTheme="minorHAnsi" w:cstheme="minorHAnsi"/>
          <w:i/>
          <w:iCs/>
          <w:color w:val="000000" w:themeColor="text1"/>
        </w:rPr>
        <w:t>CMit</w:t>
      </w:r>
      <w:proofErr w:type="spellEnd"/>
      <w:r w:rsidRPr="002F037A">
        <w:rPr>
          <w:rFonts w:asciiTheme="minorHAnsi" w:hAnsiTheme="minorHAnsi" w:cstheme="minorHAnsi"/>
          <w:i/>
          <w:iCs/>
          <w:color w:val="000000" w:themeColor="text1"/>
        </w:rPr>
        <w:t xml:space="preserve"> [</w:t>
      </w:r>
      <w:proofErr w:type="spellStart"/>
      <w:r w:rsidRPr="002F037A">
        <w:rPr>
          <w:rFonts w:asciiTheme="minorHAnsi" w:hAnsiTheme="minorHAnsi" w:cstheme="minorHAnsi"/>
          <w:i/>
          <w:iCs/>
          <w:color w:val="000000" w:themeColor="text1"/>
        </w:rPr>
        <w:t>Rr</w:t>
      </w:r>
      <w:proofErr w:type="spellEnd"/>
      <w:r w:rsidRPr="002F037A">
        <w:rPr>
          <w:rFonts w:asciiTheme="minorHAnsi" w:hAnsiTheme="minorHAnsi" w:cstheme="minorHAnsi"/>
          <w:i/>
          <w:iCs/>
          <w:color w:val="000000" w:themeColor="text1"/>
        </w:rPr>
        <w:t xml:space="preserve"> / (1+δ-Rr)] - AC</w:t>
      </w:r>
      <w:r w:rsidR="00F408C1" w:rsidRPr="002F037A">
        <w:rPr>
          <w:rFonts w:asciiTheme="minorHAnsi" w:hAnsiTheme="minorHAnsi" w:cstheme="minorHAnsi"/>
          <w:i/>
          <w:iCs/>
          <w:color w:val="000000" w:themeColor="text1"/>
        </w:rPr>
        <w:t xml:space="preserve"> </w:t>
      </w:r>
      <w:r w:rsidR="00F408C1" w:rsidRPr="002F037A">
        <w:rPr>
          <w:rFonts w:asciiTheme="minorHAnsi" w:hAnsiTheme="minorHAnsi" w:cstheme="minorHAnsi"/>
          <w:iCs/>
          <w:color w:val="000000" w:themeColor="text1"/>
        </w:rPr>
        <w:t>[</w:t>
      </w:r>
      <w:r w:rsidR="00772990" w:rsidRPr="002F037A">
        <w:rPr>
          <w:rFonts w:asciiTheme="minorHAnsi" w:hAnsiTheme="minorHAnsi" w:cstheme="minorHAnsi"/>
          <w:iCs/>
          <w:color w:val="000000" w:themeColor="text1"/>
        </w:rPr>
        <w:t>2</w:t>
      </w:r>
      <w:r w:rsidR="00F408C1" w:rsidRPr="002F037A">
        <w:rPr>
          <w:rFonts w:asciiTheme="minorHAnsi" w:hAnsiTheme="minorHAnsi" w:cstheme="minorHAnsi"/>
          <w:iCs/>
          <w:color w:val="000000" w:themeColor="text1"/>
        </w:rPr>
        <w:t>]</w:t>
      </w:r>
    </w:p>
    <w:p w14:paraId="5663159B" w14:textId="77777777" w:rsidR="006C0336" w:rsidRPr="002F037A" w:rsidRDefault="00582A8B" w:rsidP="002F037A">
      <w:pPr>
        <w:tabs>
          <w:tab w:val="left" w:pos="567"/>
          <w:tab w:val="left" w:pos="1134"/>
        </w:tabs>
        <w:spacing w:after="0" w:line="360" w:lineRule="auto"/>
        <w:ind w:firstLine="567"/>
        <w:contextualSpacing/>
        <w:jc w:val="both"/>
        <w:rPr>
          <w:rFonts w:asciiTheme="minorHAnsi" w:hAnsiTheme="minorHAnsi" w:cstheme="minorHAnsi"/>
          <w:bCs/>
          <w:iCs/>
          <w:color w:val="000000" w:themeColor="text1"/>
        </w:rPr>
      </w:pPr>
      <w:r w:rsidRPr="002F037A">
        <w:rPr>
          <w:rFonts w:asciiTheme="minorHAnsi" w:hAnsiTheme="minorHAnsi" w:cstheme="minorHAnsi"/>
          <w:bCs/>
          <w:iCs/>
          <w:color w:val="000000" w:themeColor="text1"/>
        </w:rPr>
        <w:t xml:space="preserve">donde: </w:t>
      </w:r>
      <w:proofErr w:type="spellStart"/>
      <w:r w:rsidRPr="002F037A">
        <w:rPr>
          <w:rFonts w:asciiTheme="minorHAnsi" w:hAnsiTheme="minorHAnsi" w:cstheme="minorHAnsi"/>
          <w:bCs/>
          <w:iCs/>
          <w:color w:val="000000" w:themeColor="text1"/>
        </w:rPr>
        <w:t>Rr</w:t>
      </w:r>
      <w:proofErr w:type="spellEnd"/>
      <w:r w:rsidRPr="002F037A">
        <w:rPr>
          <w:rFonts w:asciiTheme="minorHAnsi" w:hAnsiTheme="minorHAnsi" w:cstheme="minorHAnsi"/>
          <w:bCs/>
          <w:iCs/>
          <w:color w:val="000000" w:themeColor="text1"/>
        </w:rPr>
        <w:t xml:space="preserve"> es la tasa de retención y AC es el coste de adquisición del cliente </w:t>
      </w:r>
      <w:proofErr w:type="gramStart"/>
      <w:r w:rsidRPr="002F037A">
        <w:rPr>
          <w:rFonts w:asciiTheme="minorHAnsi" w:hAnsiTheme="minorHAnsi" w:cstheme="minorHAnsi"/>
          <w:bCs/>
          <w:iCs/>
          <w:color w:val="000000" w:themeColor="text1"/>
        </w:rPr>
        <w:t>i .</w:t>
      </w:r>
      <w:proofErr w:type="gramEnd"/>
    </w:p>
    <w:p w14:paraId="2CEC9936" w14:textId="575B0245" w:rsidR="0063068E" w:rsidRPr="002F037A" w:rsidRDefault="00BC546C" w:rsidP="002F037A">
      <w:pPr>
        <w:tabs>
          <w:tab w:val="left" w:pos="567"/>
          <w:tab w:val="left" w:pos="1134"/>
        </w:tabs>
        <w:spacing w:after="0" w:line="360" w:lineRule="auto"/>
        <w:ind w:firstLine="567"/>
        <w:contextualSpacing/>
        <w:jc w:val="both"/>
        <w:rPr>
          <w:rFonts w:asciiTheme="minorHAnsi" w:hAnsiTheme="minorHAnsi" w:cstheme="minorHAnsi"/>
          <w:bCs/>
          <w:iCs/>
          <w:color w:val="000000" w:themeColor="text1"/>
        </w:rPr>
      </w:pPr>
      <w:r w:rsidRPr="002F037A">
        <w:rPr>
          <w:rFonts w:asciiTheme="minorHAnsi" w:hAnsiTheme="minorHAnsi" w:cstheme="minorHAnsi"/>
          <w:bCs/>
          <w:iCs/>
          <w:color w:val="000000" w:themeColor="text1"/>
        </w:rPr>
        <w:lastRenderedPageBreak/>
        <w:t xml:space="preserve">El margen de contribución </w:t>
      </w:r>
      <w:proofErr w:type="spellStart"/>
      <w:r w:rsidRPr="002F037A">
        <w:rPr>
          <w:rFonts w:asciiTheme="minorHAnsi" w:hAnsiTheme="minorHAnsi" w:cstheme="minorHAnsi"/>
          <w:bCs/>
          <w:iCs/>
          <w:color w:val="000000" w:themeColor="text1"/>
        </w:rPr>
        <w:t>CMit</w:t>
      </w:r>
      <w:proofErr w:type="spellEnd"/>
      <w:r w:rsidRPr="002F037A">
        <w:rPr>
          <w:rFonts w:asciiTheme="minorHAnsi" w:hAnsiTheme="minorHAnsi" w:cstheme="minorHAnsi"/>
          <w:bCs/>
          <w:iCs/>
          <w:color w:val="000000" w:themeColor="text1"/>
        </w:rPr>
        <w:t xml:space="preserve"> y la tasa de retención </w:t>
      </w:r>
      <w:proofErr w:type="spellStart"/>
      <w:r w:rsidRPr="002F037A">
        <w:rPr>
          <w:rFonts w:asciiTheme="minorHAnsi" w:hAnsiTheme="minorHAnsi" w:cstheme="minorHAnsi"/>
          <w:bCs/>
          <w:iCs/>
          <w:color w:val="000000" w:themeColor="text1"/>
        </w:rPr>
        <w:t>Rr</w:t>
      </w:r>
      <w:proofErr w:type="spellEnd"/>
      <w:r w:rsidR="00AA15ED" w:rsidRPr="002F037A">
        <w:rPr>
          <w:rFonts w:asciiTheme="minorHAnsi" w:hAnsiTheme="minorHAnsi" w:cstheme="minorHAnsi"/>
          <w:bCs/>
          <w:iCs/>
          <w:color w:val="000000" w:themeColor="text1"/>
        </w:rPr>
        <w:t xml:space="preserve">, </w:t>
      </w:r>
      <w:r w:rsidRPr="002F037A">
        <w:rPr>
          <w:rFonts w:asciiTheme="minorHAnsi" w:hAnsiTheme="minorHAnsi" w:cstheme="minorHAnsi"/>
          <w:bCs/>
          <w:iCs/>
          <w:color w:val="000000" w:themeColor="text1"/>
        </w:rPr>
        <w:t xml:space="preserve">deben medirse por cohorte cliente longitudinal. La medición por cohorte permite la asignación del costo de adquisición de la cohorte. El coste de adquisición </w:t>
      </w:r>
      <w:proofErr w:type="spellStart"/>
      <w:r w:rsidRPr="002F037A">
        <w:rPr>
          <w:rFonts w:asciiTheme="minorHAnsi" w:hAnsiTheme="minorHAnsi" w:cstheme="minorHAnsi"/>
          <w:bCs/>
          <w:iCs/>
          <w:color w:val="000000" w:themeColor="text1"/>
        </w:rPr>
        <w:t>AC</w:t>
      </w:r>
      <w:r w:rsidR="00B855D5" w:rsidRPr="002F037A">
        <w:rPr>
          <w:rFonts w:asciiTheme="minorHAnsi" w:hAnsiTheme="minorHAnsi" w:cstheme="minorHAnsi"/>
          <w:bCs/>
          <w:iCs/>
          <w:color w:val="000000" w:themeColor="text1"/>
        </w:rPr>
        <w:t>i</w:t>
      </w:r>
      <w:proofErr w:type="spellEnd"/>
      <w:r w:rsidRPr="002F037A">
        <w:rPr>
          <w:rFonts w:asciiTheme="minorHAnsi" w:hAnsiTheme="minorHAnsi" w:cstheme="minorHAnsi"/>
          <w:bCs/>
          <w:iCs/>
          <w:color w:val="000000" w:themeColor="text1"/>
        </w:rPr>
        <w:t xml:space="preserve"> es el valor de la inversión requerida para captar un cliente </w:t>
      </w:r>
      <w:r w:rsidR="00AA15ED" w:rsidRPr="002F037A">
        <w:rPr>
          <w:rFonts w:asciiTheme="minorHAnsi" w:hAnsiTheme="minorHAnsi" w:cstheme="minorHAnsi"/>
          <w:bCs/>
          <w:iCs/>
          <w:color w:val="000000" w:themeColor="text1"/>
        </w:rPr>
        <w:t xml:space="preserve">determinado </w:t>
      </w:r>
      <w:r w:rsidRPr="002F037A">
        <w:rPr>
          <w:rFonts w:asciiTheme="minorHAnsi" w:hAnsiTheme="minorHAnsi" w:cstheme="minorHAnsi"/>
          <w:bCs/>
          <w:iCs/>
          <w:color w:val="000000" w:themeColor="text1"/>
        </w:rPr>
        <w:t xml:space="preserve">y generar una venta. Ejemplo de estos costos de adquisición son los gastos en promoción y publicidad, acciones de marketing y </w:t>
      </w:r>
      <w:proofErr w:type="spellStart"/>
      <w:r w:rsidRPr="002F037A">
        <w:rPr>
          <w:rFonts w:asciiTheme="minorHAnsi" w:hAnsiTheme="minorHAnsi" w:cstheme="minorHAnsi"/>
          <w:bCs/>
          <w:iCs/>
          <w:color w:val="000000" w:themeColor="text1"/>
        </w:rPr>
        <w:t>merchandising</w:t>
      </w:r>
      <w:proofErr w:type="spellEnd"/>
      <w:r w:rsidRPr="002F037A">
        <w:rPr>
          <w:rFonts w:asciiTheme="minorHAnsi" w:hAnsiTheme="minorHAnsi" w:cstheme="minorHAnsi"/>
          <w:bCs/>
          <w:iCs/>
          <w:color w:val="000000" w:themeColor="text1"/>
        </w:rPr>
        <w:t xml:space="preserve"> en el punto de ventas</w:t>
      </w:r>
      <w:r w:rsidR="00AA15ED" w:rsidRPr="002F037A">
        <w:rPr>
          <w:rFonts w:asciiTheme="minorHAnsi" w:hAnsiTheme="minorHAnsi" w:cstheme="minorHAnsi"/>
          <w:bCs/>
          <w:iCs/>
          <w:color w:val="000000" w:themeColor="text1"/>
        </w:rPr>
        <w:t>.</w:t>
      </w:r>
    </w:p>
    <w:p w14:paraId="0BBE6EEF" w14:textId="77777777" w:rsidR="0063068E" w:rsidRPr="002F037A" w:rsidRDefault="005307A9"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El modelo de </w:t>
      </w:r>
      <w:proofErr w:type="spellStart"/>
      <w:r w:rsidRPr="002F037A">
        <w:rPr>
          <w:rFonts w:asciiTheme="minorHAnsi" w:hAnsiTheme="minorHAnsi" w:cstheme="minorHAnsi"/>
          <w:i/>
          <w:color w:val="000000" w:themeColor="text1"/>
          <w:kern w:val="1"/>
          <w:lang w:eastAsia="ar-SA"/>
        </w:rPr>
        <w:t>Customer</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Lifetime</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Value</w:t>
      </w:r>
      <w:proofErr w:type="spellEnd"/>
      <w:r w:rsidRPr="002F037A">
        <w:rPr>
          <w:rFonts w:asciiTheme="minorHAnsi" w:hAnsiTheme="minorHAnsi" w:cstheme="minorHAnsi"/>
          <w:color w:val="000000" w:themeColor="text1"/>
          <w:kern w:val="1"/>
          <w:lang w:eastAsia="ar-SA"/>
        </w:rPr>
        <w:t xml:space="preserve"> toma la tasa de retención de clientes como una constante en el tiempo para cada cohorte</w:t>
      </w:r>
      <w:r w:rsidR="00B75342" w:rsidRPr="002F037A">
        <w:rPr>
          <w:rFonts w:asciiTheme="minorHAnsi" w:hAnsiTheme="minorHAnsi" w:cstheme="minorHAnsi"/>
          <w:color w:val="000000" w:themeColor="text1"/>
          <w:kern w:val="1"/>
          <w:lang w:eastAsia="ar-SA"/>
        </w:rPr>
        <w:t>, suponiendo que cada cohorte tiene su propio nivel de fidelidad a la empresa según la composición de clientes de la cohorte</w:t>
      </w:r>
      <w:r w:rsidRPr="002F037A">
        <w:rPr>
          <w:rFonts w:asciiTheme="minorHAnsi" w:hAnsiTheme="minorHAnsi" w:cstheme="minorHAnsi"/>
          <w:color w:val="000000" w:themeColor="text1"/>
          <w:kern w:val="1"/>
          <w:lang w:eastAsia="ar-SA"/>
        </w:rPr>
        <w:t xml:space="preserve">. Pero como plantea </w:t>
      </w:r>
      <w:proofErr w:type="spellStart"/>
      <w:r w:rsidRPr="002F037A">
        <w:rPr>
          <w:rFonts w:asciiTheme="minorHAnsi" w:hAnsiTheme="minorHAnsi" w:cstheme="minorHAnsi"/>
          <w:color w:val="000000" w:themeColor="text1"/>
          <w:kern w:val="1"/>
          <w:lang w:eastAsia="ar-SA"/>
        </w:rPr>
        <w:t>Reichheld</w:t>
      </w:r>
      <w:proofErr w:type="spellEnd"/>
      <w:r w:rsidRPr="002F037A">
        <w:rPr>
          <w:rFonts w:asciiTheme="minorHAnsi" w:hAnsiTheme="minorHAnsi" w:cstheme="minorHAnsi"/>
          <w:color w:val="000000" w:themeColor="text1"/>
          <w:kern w:val="1"/>
          <w:lang w:eastAsia="ar-SA"/>
        </w:rPr>
        <w:t xml:space="preserve"> (1996), varios estudios afirman que dicha tasa mejora en el tiempo. Dentro de los clientes de una cohorte la tasa de deserción</w:t>
      </w:r>
      <w:r w:rsidR="00DD6BDE" w:rsidRPr="002F037A">
        <w:rPr>
          <w:rFonts w:asciiTheme="minorHAnsi" w:hAnsiTheme="minorHAnsi" w:cstheme="minorHAnsi"/>
          <w:color w:val="000000" w:themeColor="text1"/>
          <w:kern w:val="1"/>
          <w:lang w:eastAsia="ar-SA"/>
        </w:rPr>
        <w:t xml:space="preserve"> o abandono</w:t>
      </w:r>
      <w:r w:rsidRPr="002F037A">
        <w:rPr>
          <w:rFonts w:asciiTheme="minorHAnsi" w:hAnsiTheme="minorHAnsi" w:cstheme="minorHAnsi"/>
          <w:color w:val="000000" w:themeColor="text1"/>
          <w:kern w:val="1"/>
          <w:lang w:eastAsia="ar-SA"/>
        </w:rPr>
        <w:t xml:space="preserve"> baja con el paso del tiempo a medida que van quedando los clientes más leales a una empresa.    </w:t>
      </w:r>
    </w:p>
    <w:p w14:paraId="23B270C9" w14:textId="77777777" w:rsidR="00F14766" w:rsidRPr="002F037A" w:rsidRDefault="00FF20C9"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Dentro del concepto de asimilación del cliente a un activo, la tasa de retención de clientes en el modelo </w:t>
      </w:r>
      <w:proofErr w:type="spellStart"/>
      <w:r w:rsidRPr="002F037A">
        <w:rPr>
          <w:rFonts w:asciiTheme="minorHAnsi" w:hAnsiTheme="minorHAnsi" w:cstheme="minorHAnsi"/>
          <w:i/>
          <w:color w:val="000000" w:themeColor="text1"/>
          <w:kern w:val="1"/>
          <w:lang w:eastAsia="ar-SA"/>
        </w:rPr>
        <w:t>Customer</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Lifetime</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Value</w:t>
      </w:r>
      <w:proofErr w:type="spellEnd"/>
      <w:r w:rsidRPr="002F037A">
        <w:rPr>
          <w:rFonts w:asciiTheme="minorHAnsi" w:hAnsiTheme="minorHAnsi" w:cstheme="minorHAnsi"/>
          <w:color w:val="000000" w:themeColor="text1"/>
          <w:kern w:val="1"/>
          <w:lang w:eastAsia="ar-SA"/>
        </w:rPr>
        <w:t xml:space="preserve">, surte el mismo efecto que la tasa de amortización de un activo intangible. </w:t>
      </w:r>
      <w:r w:rsidR="0053516C" w:rsidRPr="002F037A">
        <w:rPr>
          <w:rFonts w:asciiTheme="minorHAnsi" w:hAnsiTheme="minorHAnsi" w:cstheme="minorHAnsi"/>
          <w:color w:val="000000" w:themeColor="text1"/>
          <w:kern w:val="1"/>
          <w:lang w:eastAsia="ar-SA"/>
        </w:rPr>
        <w:t>La tenencia o stock de clientes ir</w:t>
      </w:r>
      <w:r w:rsidR="00257EDD" w:rsidRPr="002F037A">
        <w:rPr>
          <w:rFonts w:asciiTheme="minorHAnsi" w:hAnsiTheme="minorHAnsi" w:cstheme="minorHAnsi"/>
          <w:color w:val="000000" w:themeColor="text1"/>
          <w:kern w:val="1"/>
          <w:lang w:eastAsia="ar-SA"/>
        </w:rPr>
        <w:t>á</w:t>
      </w:r>
      <w:r w:rsidR="0053516C" w:rsidRPr="002F037A">
        <w:rPr>
          <w:rFonts w:asciiTheme="minorHAnsi" w:hAnsiTheme="minorHAnsi" w:cstheme="minorHAnsi"/>
          <w:color w:val="000000" w:themeColor="text1"/>
          <w:kern w:val="1"/>
          <w:lang w:eastAsia="ar-SA"/>
        </w:rPr>
        <w:t xml:space="preserve"> disminuyendo por la tasa de abandono, para cada cohorte, a medida que transcurre el tiempo. </w:t>
      </w:r>
    </w:p>
    <w:p w14:paraId="0F9D9E12" w14:textId="6F5CF17B" w:rsidR="00D65E09" w:rsidRPr="002F037A" w:rsidRDefault="001F2514"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En general como expresan </w:t>
      </w:r>
      <w:proofErr w:type="spellStart"/>
      <w:r w:rsidRPr="002F037A">
        <w:rPr>
          <w:rFonts w:asciiTheme="minorHAnsi" w:hAnsiTheme="minorHAnsi" w:cstheme="minorHAnsi"/>
          <w:color w:val="000000" w:themeColor="text1"/>
          <w:kern w:val="1"/>
          <w:lang w:eastAsia="ar-SA"/>
        </w:rPr>
        <w:t>Reinartz</w:t>
      </w:r>
      <w:proofErr w:type="spellEnd"/>
      <w:r w:rsidRPr="002F037A">
        <w:rPr>
          <w:rFonts w:asciiTheme="minorHAnsi" w:hAnsiTheme="minorHAnsi" w:cstheme="minorHAnsi"/>
          <w:color w:val="000000" w:themeColor="text1"/>
          <w:kern w:val="1"/>
          <w:lang w:eastAsia="ar-SA"/>
        </w:rPr>
        <w:t xml:space="preserve"> y Kumar (20</w:t>
      </w:r>
      <w:r w:rsidR="009025EB" w:rsidRPr="002F037A">
        <w:rPr>
          <w:rFonts w:asciiTheme="minorHAnsi" w:hAnsiTheme="minorHAnsi" w:cstheme="minorHAnsi"/>
          <w:color w:val="000000" w:themeColor="text1"/>
          <w:kern w:val="1"/>
          <w:lang w:eastAsia="ar-SA"/>
        </w:rPr>
        <w:t>12</w:t>
      </w:r>
      <w:r w:rsidRPr="002F037A">
        <w:rPr>
          <w:rFonts w:asciiTheme="minorHAnsi" w:hAnsiTheme="minorHAnsi" w:cstheme="minorHAnsi"/>
          <w:color w:val="000000" w:themeColor="text1"/>
          <w:kern w:val="1"/>
          <w:lang w:eastAsia="ar-SA"/>
        </w:rPr>
        <w:t xml:space="preserve">), los clientes están sujetos a una deserción silenciosa, y para una empresa, saber realmente cuando un cliente ha abandonado la relación comercial es una inferencia. En muchos casos, se puede llegar a dar el caso que el cliente no realiza ninguna compra durante un tiempo, muy superior a su tiempo medio </w:t>
      </w:r>
      <w:r w:rsidR="00AA15ED" w:rsidRPr="002F037A">
        <w:rPr>
          <w:rFonts w:asciiTheme="minorHAnsi" w:hAnsiTheme="minorHAnsi" w:cstheme="minorHAnsi"/>
          <w:color w:val="000000" w:themeColor="text1"/>
          <w:kern w:val="1"/>
          <w:lang w:eastAsia="ar-SA"/>
        </w:rPr>
        <w:t xml:space="preserve">de </w:t>
      </w:r>
      <w:proofErr w:type="spellStart"/>
      <w:r w:rsidRPr="002F037A">
        <w:rPr>
          <w:rFonts w:asciiTheme="minorHAnsi" w:hAnsiTheme="minorHAnsi" w:cstheme="minorHAnsi"/>
          <w:color w:val="000000" w:themeColor="text1"/>
          <w:kern w:val="1"/>
          <w:lang w:eastAsia="ar-SA"/>
        </w:rPr>
        <w:t>inter-compras</w:t>
      </w:r>
      <w:proofErr w:type="spellEnd"/>
      <w:r w:rsidRPr="002F037A">
        <w:rPr>
          <w:rFonts w:asciiTheme="minorHAnsi" w:hAnsiTheme="minorHAnsi" w:cstheme="minorHAnsi"/>
          <w:color w:val="000000" w:themeColor="text1"/>
          <w:kern w:val="1"/>
          <w:lang w:eastAsia="ar-SA"/>
        </w:rPr>
        <w:t xml:space="preserve">, </w:t>
      </w:r>
      <w:proofErr w:type="gramStart"/>
      <w:r w:rsidRPr="002F037A">
        <w:rPr>
          <w:rFonts w:asciiTheme="minorHAnsi" w:hAnsiTheme="minorHAnsi" w:cstheme="minorHAnsi"/>
          <w:color w:val="000000" w:themeColor="text1"/>
          <w:kern w:val="1"/>
          <w:lang w:eastAsia="ar-SA"/>
        </w:rPr>
        <w:t>y</w:t>
      </w:r>
      <w:proofErr w:type="gramEnd"/>
      <w:r w:rsidRPr="002F037A">
        <w:rPr>
          <w:rFonts w:asciiTheme="minorHAnsi" w:hAnsiTheme="minorHAnsi" w:cstheme="minorHAnsi"/>
          <w:color w:val="000000" w:themeColor="text1"/>
          <w:kern w:val="1"/>
          <w:lang w:eastAsia="ar-SA"/>
        </w:rPr>
        <w:t xml:space="preserve"> </w:t>
      </w:r>
      <w:r w:rsidR="002F037A" w:rsidRPr="002F037A">
        <w:rPr>
          <w:rFonts w:asciiTheme="minorHAnsi" w:hAnsiTheme="minorHAnsi" w:cstheme="minorHAnsi"/>
          <w:color w:val="000000" w:themeColor="text1"/>
          <w:kern w:val="1"/>
          <w:lang w:eastAsia="ar-SA"/>
        </w:rPr>
        <w:t>aun</w:t>
      </w:r>
      <w:r w:rsidRPr="002F037A">
        <w:rPr>
          <w:rFonts w:asciiTheme="minorHAnsi" w:hAnsiTheme="minorHAnsi" w:cstheme="minorHAnsi"/>
          <w:color w:val="000000" w:themeColor="text1"/>
          <w:kern w:val="1"/>
          <w:lang w:eastAsia="ar-SA"/>
        </w:rPr>
        <w:t xml:space="preserve"> así, tiene una probabilidad mayor que cero de volver a hacer una compra.</w:t>
      </w:r>
    </w:p>
    <w:p w14:paraId="2CC5E438" w14:textId="77777777" w:rsidR="009F10CE" w:rsidRPr="002F037A" w:rsidRDefault="009F10CE"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En el caso de clientes que tienen una relación contractual (por ej. Seguros) con la empresa, la tasa de retención es más fácil de estimar debido a </w:t>
      </w:r>
      <w:r w:rsidR="001F2514" w:rsidRPr="002F037A">
        <w:rPr>
          <w:rFonts w:asciiTheme="minorHAnsi" w:hAnsiTheme="minorHAnsi" w:cstheme="minorHAnsi"/>
          <w:color w:val="000000" w:themeColor="text1"/>
          <w:kern w:val="1"/>
          <w:lang w:eastAsia="ar-SA"/>
        </w:rPr>
        <w:t xml:space="preserve">que </w:t>
      </w:r>
      <w:r w:rsidRPr="002F037A">
        <w:rPr>
          <w:rFonts w:asciiTheme="minorHAnsi" w:hAnsiTheme="minorHAnsi" w:cstheme="minorHAnsi"/>
          <w:color w:val="000000" w:themeColor="text1"/>
          <w:kern w:val="1"/>
          <w:lang w:eastAsia="ar-SA"/>
        </w:rPr>
        <w:t xml:space="preserve">surge claramente de los registros de la empresa, </w:t>
      </w:r>
      <w:r w:rsidR="0083581B" w:rsidRPr="002F037A">
        <w:rPr>
          <w:rFonts w:asciiTheme="minorHAnsi" w:hAnsiTheme="minorHAnsi" w:cstheme="minorHAnsi"/>
          <w:color w:val="000000" w:themeColor="text1"/>
          <w:kern w:val="1"/>
          <w:lang w:eastAsia="ar-SA"/>
        </w:rPr>
        <w:t>y en estos casos, las bases de datos de clientes han permitido tener un conocimiento más preciso de los clientes. P</w:t>
      </w:r>
      <w:r w:rsidRPr="002F037A">
        <w:rPr>
          <w:rFonts w:asciiTheme="minorHAnsi" w:hAnsiTheme="minorHAnsi" w:cstheme="minorHAnsi"/>
          <w:color w:val="000000" w:themeColor="text1"/>
          <w:kern w:val="1"/>
          <w:lang w:eastAsia="ar-SA"/>
        </w:rPr>
        <w:t>ero para el caso de los clientes no contractuales (por ej. Supermercado) existen muy pocos y demasiado sofisticados modelos desarroll</w:t>
      </w:r>
      <w:r w:rsidR="001F2514" w:rsidRPr="002F037A">
        <w:rPr>
          <w:rFonts w:asciiTheme="minorHAnsi" w:hAnsiTheme="minorHAnsi" w:cstheme="minorHAnsi"/>
          <w:color w:val="000000" w:themeColor="text1"/>
          <w:kern w:val="1"/>
          <w:lang w:eastAsia="ar-SA"/>
        </w:rPr>
        <w:t>ad</w:t>
      </w:r>
      <w:r w:rsidRPr="002F037A">
        <w:rPr>
          <w:rFonts w:asciiTheme="minorHAnsi" w:hAnsiTheme="minorHAnsi" w:cstheme="minorHAnsi"/>
          <w:color w:val="000000" w:themeColor="text1"/>
          <w:kern w:val="1"/>
          <w:lang w:eastAsia="ar-SA"/>
        </w:rPr>
        <w:t xml:space="preserve">os de </w:t>
      </w:r>
      <w:proofErr w:type="spellStart"/>
      <w:r w:rsidRPr="002F037A">
        <w:rPr>
          <w:rFonts w:asciiTheme="minorHAnsi" w:hAnsiTheme="minorHAnsi" w:cstheme="minorHAnsi"/>
          <w:i/>
          <w:color w:val="000000" w:themeColor="text1"/>
          <w:kern w:val="1"/>
          <w:lang w:eastAsia="ar-SA"/>
        </w:rPr>
        <w:t>Customer</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Lifetime</w:t>
      </w:r>
      <w:proofErr w:type="spellEnd"/>
      <w:r w:rsidRPr="002F037A">
        <w:rPr>
          <w:rFonts w:asciiTheme="minorHAnsi" w:hAnsiTheme="minorHAnsi" w:cstheme="minorHAnsi"/>
          <w:i/>
          <w:color w:val="000000" w:themeColor="text1"/>
          <w:kern w:val="1"/>
          <w:lang w:eastAsia="ar-SA"/>
        </w:rPr>
        <w:t xml:space="preserve"> </w:t>
      </w:r>
      <w:proofErr w:type="spellStart"/>
      <w:r w:rsidRPr="002F037A">
        <w:rPr>
          <w:rFonts w:asciiTheme="minorHAnsi" w:hAnsiTheme="minorHAnsi" w:cstheme="minorHAnsi"/>
          <w:i/>
          <w:color w:val="000000" w:themeColor="text1"/>
          <w:kern w:val="1"/>
          <w:lang w:eastAsia="ar-SA"/>
        </w:rPr>
        <w:t>Value</w:t>
      </w:r>
      <w:proofErr w:type="spellEnd"/>
      <w:r w:rsidRPr="002F037A">
        <w:rPr>
          <w:rFonts w:asciiTheme="minorHAnsi" w:hAnsiTheme="minorHAnsi" w:cstheme="minorHAnsi"/>
          <w:color w:val="000000" w:themeColor="text1"/>
          <w:kern w:val="1"/>
          <w:lang w:eastAsia="ar-SA"/>
        </w:rPr>
        <w:t>. La determinación del tiempo que un cliente se va a quedar relacionado a una empresa a través de sus comprar es realmente difícil de estimar.</w:t>
      </w:r>
    </w:p>
    <w:p w14:paraId="3ED0FD5A" w14:textId="77777777" w:rsidR="00F14766" w:rsidRPr="002F037A" w:rsidRDefault="001F17D6" w:rsidP="002F037A">
      <w:pPr>
        <w:suppressAutoHyphens/>
        <w:spacing w:after="0" w:line="360" w:lineRule="auto"/>
        <w:ind w:firstLine="567"/>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Siguiendo a Gupta (200</w:t>
      </w:r>
      <w:r w:rsidR="004750E6" w:rsidRPr="002F037A">
        <w:rPr>
          <w:rFonts w:asciiTheme="minorHAnsi" w:hAnsiTheme="minorHAnsi" w:cstheme="minorHAnsi"/>
          <w:color w:val="000000" w:themeColor="text1"/>
          <w:kern w:val="1"/>
          <w:lang w:eastAsia="ar-SA"/>
        </w:rPr>
        <w:t>1</w:t>
      </w:r>
      <w:r w:rsidRPr="002F037A">
        <w:rPr>
          <w:rFonts w:asciiTheme="minorHAnsi" w:hAnsiTheme="minorHAnsi" w:cstheme="minorHAnsi"/>
          <w:color w:val="000000" w:themeColor="text1"/>
          <w:kern w:val="1"/>
          <w:lang w:eastAsia="ar-SA"/>
        </w:rPr>
        <w:t>), en lugar de estimar el tiempo que el cliente va a estar con la empresa, lo que se hace, es introducir la consideración de la tasa de retención y asumir una serie infinita que hace tender a cero el valor que aporta un cliente a medida que nos alejamos del momento presente. Esta aproximación plantea la variable temporal de otra forma y la asimila a la valoración financiera de una renta perpetua.</w:t>
      </w:r>
    </w:p>
    <w:p w14:paraId="72944AB2" w14:textId="77777777" w:rsidR="009712DA" w:rsidRPr="002F037A" w:rsidRDefault="004A7786" w:rsidP="002F037A">
      <w:pPr>
        <w:suppressAutoHyphens/>
        <w:spacing w:after="0" w:line="360" w:lineRule="auto"/>
        <w:ind w:firstLine="567"/>
        <w:jc w:val="both"/>
        <w:rPr>
          <w:rFonts w:asciiTheme="minorHAnsi" w:hAnsiTheme="minorHAnsi" w:cstheme="minorHAnsi"/>
          <w:kern w:val="1"/>
          <w:lang w:eastAsia="ar-SA"/>
        </w:rPr>
      </w:pPr>
      <w:r w:rsidRPr="002F037A">
        <w:rPr>
          <w:rFonts w:asciiTheme="minorHAnsi" w:hAnsiTheme="minorHAnsi" w:cstheme="minorHAnsi"/>
          <w:kern w:val="1"/>
          <w:lang w:eastAsia="ar-SA"/>
        </w:rPr>
        <w:t>L</w:t>
      </w:r>
      <w:r w:rsidR="009712DA" w:rsidRPr="002F037A">
        <w:rPr>
          <w:rFonts w:asciiTheme="minorHAnsi" w:hAnsiTheme="minorHAnsi" w:cstheme="minorHAnsi"/>
          <w:kern w:val="1"/>
          <w:lang w:eastAsia="ar-SA"/>
        </w:rPr>
        <w:t>a suma de los valores de toda la vida de todos los clientes de una empresa</w:t>
      </w:r>
      <w:r w:rsidRPr="002F037A">
        <w:rPr>
          <w:rFonts w:asciiTheme="minorHAnsi" w:hAnsiTheme="minorHAnsi" w:cstheme="minorHAnsi"/>
          <w:kern w:val="1"/>
          <w:lang w:eastAsia="ar-SA"/>
        </w:rPr>
        <w:t xml:space="preserve"> nos da el valor de la cartera de clientes o Capital de Clientes (</w:t>
      </w:r>
      <w:proofErr w:type="spellStart"/>
      <w:r w:rsidRPr="002F037A">
        <w:rPr>
          <w:rFonts w:asciiTheme="minorHAnsi" w:hAnsiTheme="minorHAnsi" w:cstheme="minorHAnsi"/>
          <w:i/>
          <w:kern w:val="1"/>
          <w:lang w:eastAsia="ar-SA"/>
        </w:rPr>
        <w:t>Customer</w:t>
      </w:r>
      <w:proofErr w:type="spellEnd"/>
      <w:r w:rsidRPr="002F037A">
        <w:rPr>
          <w:rFonts w:asciiTheme="minorHAnsi" w:hAnsiTheme="minorHAnsi" w:cstheme="minorHAnsi"/>
          <w:i/>
          <w:kern w:val="1"/>
          <w:lang w:eastAsia="ar-SA"/>
        </w:rPr>
        <w:t xml:space="preserve"> </w:t>
      </w:r>
      <w:proofErr w:type="spellStart"/>
      <w:r w:rsidRPr="002F037A">
        <w:rPr>
          <w:rFonts w:asciiTheme="minorHAnsi" w:hAnsiTheme="minorHAnsi" w:cstheme="minorHAnsi"/>
          <w:i/>
          <w:kern w:val="1"/>
          <w:lang w:eastAsia="ar-SA"/>
        </w:rPr>
        <w:t>Equity</w:t>
      </w:r>
      <w:proofErr w:type="spellEnd"/>
      <w:r w:rsidRPr="002F037A">
        <w:rPr>
          <w:rFonts w:asciiTheme="minorHAnsi" w:hAnsiTheme="minorHAnsi" w:cstheme="minorHAnsi"/>
          <w:kern w:val="1"/>
          <w:lang w:eastAsia="ar-SA"/>
        </w:rPr>
        <w:t>) [</w:t>
      </w:r>
      <w:r w:rsidR="00AA15ED" w:rsidRPr="002F037A">
        <w:rPr>
          <w:rFonts w:asciiTheme="minorHAnsi" w:hAnsiTheme="minorHAnsi" w:cstheme="minorHAnsi"/>
          <w:kern w:val="1"/>
          <w:lang w:eastAsia="ar-SA"/>
        </w:rPr>
        <w:t>3</w:t>
      </w:r>
      <w:r w:rsidRPr="002F037A">
        <w:rPr>
          <w:rFonts w:asciiTheme="minorHAnsi" w:hAnsiTheme="minorHAnsi" w:cstheme="minorHAnsi"/>
          <w:kern w:val="1"/>
          <w:lang w:eastAsia="ar-SA"/>
        </w:rPr>
        <w:t xml:space="preserve">]. </w:t>
      </w:r>
      <w:r w:rsidR="009712DA" w:rsidRPr="002F037A">
        <w:rPr>
          <w:rFonts w:asciiTheme="minorHAnsi" w:hAnsiTheme="minorHAnsi" w:cstheme="minorHAnsi"/>
          <w:kern w:val="1"/>
          <w:lang w:eastAsia="ar-SA"/>
        </w:rPr>
        <w:t xml:space="preserve">Este indicador refleja </w:t>
      </w:r>
      <w:r w:rsidR="009712DA" w:rsidRPr="002F037A">
        <w:rPr>
          <w:rFonts w:asciiTheme="minorHAnsi" w:hAnsiTheme="minorHAnsi" w:cstheme="minorHAnsi"/>
          <w:kern w:val="1"/>
          <w:lang w:eastAsia="ar-SA"/>
        </w:rPr>
        <w:lastRenderedPageBreak/>
        <w:t>la cantidad</w:t>
      </w:r>
      <w:r w:rsidRPr="002F037A">
        <w:rPr>
          <w:rFonts w:asciiTheme="minorHAnsi" w:hAnsiTheme="minorHAnsi" w:cstheme="minorHAnsi"/>
          <w:kern w:val="1"/>
          <w:lang w:eastAsia="ar-SA"/>
        </w:rPr>
        <w:t xml:space="preserve"> de</w:t>
      </w:r>
      <w:r w:rsidR="009712DA" w:rsidRPr="002F037A">
        <w:rPr>
          <w:rFonts w:asciiTheme="minorHAnsi" w:hAnsiTheme="minorHAnsi" w:cstheme="minorHAnsi"/>
          <w:kern w:val="1"/>
          <w:lang w:eastAsia="ar-SA"/>
        </w:rPr>
        <w:t xml:space="preserve"> valor en un punto específico en el tiempo, como resultado de </w:t>
      </w:r>
      <w:r w:rsidRPr="002F037A">
        <w:rPr>
          <w:rFonts w:asciiTheme="minorHAnsi" w:hAnsiTheme="minorHAnsi" w:cstheme="minorHAnsi"/>
          <w:kern w:val="1"/>
          <w:lang w:eastAsia="ar-SA"/>
        </w:rPr>
        <w:t>los</w:t>
      </w:r>
      <w:r w:rsidR="009712DA" w:rsidRPr="002F037A">
        <w:rPr>
          <w:rFonts w:asciiTheme="minorHAnsi" w:hAnsiTheme="minorHAnsi" w:cstheme="minorHAnsi"/>
          <w:kern w:val="1"/>
          <w:lang w:eastAsia="ar-SA"/>
        </w:rPr>
        <w:t xml:space="preserve"> esfuerzos </w:t>
      </w:r>
      <w:r w:rsidRPr="002F037A">
        <w:rPr>
          <w:rFonts w:asciiTheme="minorHAnsi" w:hAnsiTheme="minorHAnsi" w:cstheme="minorHAnsi"/>
          <w:kern w:val="1"/>
          <w:lang w:eastAsia="ar-SA"/>
        </w:rPr>
        <w:t xml:space="preserve">en la </w:t>
      </w:r>
      <w:r w:rsidR="009712DA" w:rsidRPr="002F037A">
        <w:rPr>
          <w:rFonts w:asciiTheme="minorHAnsi" w:hAnsiTheme="minorHAnsi" w:cstheme="minorHAnsi"/>
          <w:kern w:val="1"/>
          <w:lang w:eastAsia="ar-SA"/>
        </w:rPr>
        <w:t>gestión de clientes.</w:t>
      </w:r>
    </w:p>
    <w:p w14:paraId="0255363A" w14:textId="38170B87" w:rsidR="009712DA" w:rsidRPr="002F037A" w:rsidRDefault="009712DA" w:rsidP="002F037A">
      <w:pPr>
        <w:autoSpaceDE w:val="0"/>
        <w:autoSpaceDN w:val="0"/>
        <w:adjustRightInd w:val="0"/>
        <w:spacing w:after="0" w:line="360" w:lineRule="auto"/>
        <w:ind w:firstLine="567"/>
        <w:jc w:val="both"/>
        <w:rPr>
          <w:rFonts w:asciiTheme="minorHAnsi" w:hAnsiTheme="minorHAnsi" w:cstheme="minorHAnsi"/>
          <w:i/>
          <w:iCs/>
        </w:rPr>
      </w:pPr>
      <w:r w:rsidRPr="002F037A">
        <w:rPr>
          <w:rFonts w:asciiTheme="minorHAnsi" w:hAnsiTheme="minorHAnsi" w:cstheme="minorHAnsi"/>
          <w:i/>
          <w:iCs/>
        </w:rPr>
        <w:t xml:space="preserve">CE = </w:t>
      </w:r>
      <w:proofErr w:type="spellStart"/>
      <w:r w:rsidRPr="002F037A">
        <w:rPr>
          <w:rFonts w:asciiTheme="minorHAnsi" w:hAnsiTheme="minorHAnsi" w:cstheme="minorHAnsi"/>
          <w:i/>
          <w:iCs/>
        </w:rPr>
        <w:t>N∑i</w:t>
      </w:r>
      <w:proofErr w:type="spellEnd"/>
      <w:r w:rsidRPr="002F037A">
        <w:rPr>
          <w:rFonts w:asciiTheme="minorHAnsi" w:hAnsiTheme="minorHAnsi" w:cstheme="minorHAnsi"/>
          <w:i/>
          <w:iCs/>
        </w:rPr>
        <w:t xml:space="preserve">=1 </w:t>
      </w:r>
      <w:proofErr w:type="spellStart"/>
      <w:r w:rsidRPr="002F037A">
        <w:rPr>
          <w:rFonts w:asciiTheme="minorHAnsi" w:hAnsiTheme="minorHAnsi" w:cstheme="minorHAnsi"/>
          <w:i/>
          <w:iCs/>
        </w:rPr>
        <w:t>T∑t</w:t>
      </w:r>
      <w:proofErr w:type="spellEnd"/>
      <w:r w:rsidRPr="002F037A">
        <w:rPr>
          <w:rFonts w:asciiTheme="minorHAnsi" w:hAnsiTheme="minorHAnsi" w:cstheme="minorHAnsi"/>
          <w:i/>
          <w:iCs/>
        </w:rPr>
        <w:t xml:space="preserve">=1 </w:t>
      </w:r>
      <w:proofErr w:type="spellStart"/>
      <w:r w:rsidRPr="002F037A">
        <w:rPr>
          <w:rFonts w:asciiTheme="minorHAnsi" w:hAnsiTheme="minorHAnsi" w:cstheme="minorHAnsi"/>
          <w:i/>
          <w:iCs/>
        </w:rPr>
        <w:t>CMit</w:t>
      </w:r>
      <w:proofErr w:type="spellEnd"/>
      <w:r w:rsidRPr="002F037A">
        <w:rPr>
          <w:rFonts w:asciiTheme="minorHAnsi" w:hAnsiTheme="minorHAnsi" w:cstheme="minorHAnsi"/>
          <w:i/>
          <w:iCs/>
        </w:rPr>
        <w:t xml:space="preserve"> [1/(1+δ)] ͭ </w:t>
      </w:r>
      <w:r w:rsidRPr="002F037A">
        <w:rPr>
          <w:rFonts w:asciiTheme="minorHAnsi" w:hAnsiTheme="minorHAnsi" w:cstheme="minorHAnsi"/>
          <w:iCs/>
        </w:rPr>
        <w:t>[</w:t>
      </w:r>
      <w:r w:rsidR="00AA15ED" w:rsidRPr="002F037A">
        <w:rPr>
          <w:rFonts w:asciiTheme="minorHAnsi" w:hAnsiTheme="minorHAnsi" w:cstheme="minorHAnsi"/>
          <w:iCs/>
        </w:rPr>
        <w:t>3</w:t>
      </w:r>
      <w:r w:rsidRPr="002F037A">
        <w:rPr>
          <w:rFonts w:asciiTheme="minorHAnsi" w:hAnsiTheme="minorHAnsi" w:cstheme="minorHAnsi"/>
          <w:iCs/>
        </w:rPr>
        <w:t>]</w:t>
      </w:r>
    </w:p>
    <w:p w14:paraId="6E32BB19" w14:textId="77777777" w:rsidR="009712DA" w:rsidRPr="002F037A" w:rsidRDefault="009712DA" w:rsidP="002F037A">
      <w:pPr>
        <w:autoSpaceDE w:val="0"/>
        <w:autoSpaceDN w:val="0"/>
        <w:adjustRightInd w:val="0"/>
        <w:spacing w:after="0" w:line="360" w:lineRule="auto"/>
        <w:ind w:firstLine="567"/>
        <w:jc w:val="both"/>
        <w:rPr>
          <w:rFonts w:asciiTheme="minorHAnsi" w:hAnsiTheme="minorHAnsi" w:cstheme="minorHAnsi"/>
        </w:rPr>
      </w:pPr>
      <w:r w:rsidRPr="002F037A">
        <w:rPr>
          <w:rFonts w:asciiTheme="minorHAnsi" w:hAnsiTheme="minorHAnsi" w:cstheme="minorHAnsi"/>
        </w:rPr>
        <w:t>donde:</w:t>
      </w:r>
    </w:p>
    <w:p w14:paraId="6C2B8FAD" w14:textId="77777777" w:rsidR="009712DA" w:rsidRPr="002F037A" w:rsidRDefault="009712DA" w:rsidP="002F037A">
      <w:pPr>
        <w:pStyle w:val="Prrafodelista"/>
        <w:numPr>
          <w:ilvl w:val="0"/>
          <w:numId w:val="11"/>
        </w:numPr>
        <w:suppressAutoHyphens/>
        <w:spacing w:after="0" w:line="360" w:lineRule="auto"/>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CE es el </w:t>
      </w:r>
      <w:r w:rsidR="004A7786" w:rsidRPr="002F037A">
        <w:rPr>
          <w:rFonts w:asciiTheme="minorHAnsi" w:hAnsiTheme="minorHAnsi" w:cstheme="minorHAnsi"/>
          <w:color w:val="000000" w:themeColor="text1"/>
          <w:kern w:val="1"/>
          <w:lang w:eastAsia="ar-SA"/>
        </w:rPr>
        <w:t>Capital de Clientes;</w:t>
      </w:r>
    </w:p>
    <w:p w14:paraId="5E33BF9B" w14:textId="77777777" w:rsidR="004A7786" w:rsidRPr="002F037A" w:rsidRDefault="009712DA" w:rsidP="002F037A">
      <w:pPr>
        <w:pStyle w:val="Prrafodelista"/>
        <w:numPr>
          <w:ilvl w:val="0"/>
          <w:numId w:val="11"/>
        </w:numPr>
        <w:suppressAutoHyphens/>
        <w:spacing w:after="0" w:line="360" w:lineRule="auto"/>
        <w:jc w:val="both"/>
        <w:rPr>
          <w:rFonts w:asciiTheme="minorHAnsi" w:hAnsiTheme="minorHAnsi" w:cstheme="minorHAnsi"/>
          <w:color w:val="000000" w:themeColor="text1"/>
          <w:kern w:val="1"/>
          <w:lang w:val="pt-BR" w:eastAsia="ar-SA"/>
        </w:rPr>
      </w:pPr>
      <w:r w:rsidRPr="002F037A">
        <w:rPr>
          <w:rFonts w:asciiTheme="minorHAnsi" w:hAnsiTheme="minorHAnsi" w:cstheme="minorHAnsi"/>
          <w:color w:val="000000" w:themeColor="text1"/>
          <w:kern w:val="1"/>
          <w:lang w:val="pt-BR" w:eastAsia="ar-SA"/>
        </w:rPr>
        <w:t xml:space="preserve">i (de 1 a N) corresponde a </w:t>
      </w:r>
      <w:proofErr w:type="spellStart"/>
      <w:r w:rsidRPr="002F037A">
        <w:rPr>
          <w:rFonts w:asciiTheme="minorHAnsi" w:hAnsiTheme="minorHAnsi" w:cstheme="minorHAnsi"/>
          <w:color w:val="000000" w:themeColor="text1"/>
          <w:kern w:val="1"/>
          <w:lang w:val="pt-BR" w:eastAsia="ar-SA"/>
        </w:rPr>
        <w:t>los</w:t>
      </w:r>
      <w:proofErr w:type="spellEnd"/>
      <w:r w:rsidRPr="002F037A">
        <w:rPr>
          <w:rFonts w:asciiTheme="minorHAnsi" w:hAnsiTheme="minorHAnsi" w:cstheme="minorHAnsi"/>
          <w:color w:val="000000" w:themeColor="text1"/>
          <w:kern w:val="1"/>
          <w:lang w:val="pt-BR" w:eastAsia="ar-SA"/>
        </w:rPr>
        <w:t xml:space="preserve"> clientes particulares;</w:t>
      </w:r>
    </w:p>
    <w:p w14:paraId="024A7C8C" w14:textId="04BB422A" w:rsidR="009712DA" w:rsidRPr="002F037A" w:rsidRDefault="009712DA" w:rsidP="002F037A">
      <w:pPr>
        <w:pStyle w:val="Prrafodelista"/>
        <w:numPr>
          <w:ilvl w:val="0"/>
          <w:numId w:val="11"/>
        </w:numPr>
        <w:suppressAutoHyphens/>
        <w:spacing w:after="0" w:line="360" w:lineRule="auto"/>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 xml:space="preserve">t (de 1 a T) es la unidad de tiempo (meses, años, </w:t>
      </w:r>
      <w:r w:rsidR="00A8411B" w:rsidRPr="002F037A">
        <w:rPr>
          <w:rFonts w:asciiTheme="minorHAnsi" w:hAnsiTheme="minorHAnsi" w:cstheme="minorHAnsi"/>
          <w:color w:val="000000" w:themeColor="text1"/>
          <w:kern w:val="1"/>
          <w:lang w:eastAsia="ar-SA"/>
        </w:rPr>
        <w:t>etc.</w:t>
      </w:r>
      <w:r w:rsidRPr="002F037A">
        <w:rPr>
          <w:rFonts w:asciiTheme="minorHAnsi" w:hAnsiTheme="minorHAnsi" w:cstheme="minorHAnsi"/>
          <w:color w:val="000000" w:themeColor="text1"/>
          <w:kern w:val="1"/>
          <w:lang w:eastAsia="ar-SA"/>
        </w:rPr>
        <w:t xml:space="preserve">); </w:t>
      </w:r>
    </w:p>
    <w:p w14:paraId="7E98B529" w14:textId="77777777" w:rsidR="009712DA" w:rsidRPr="002F037A" w:rsidRDefault="009712DA" w:rsidP="002F037A">
      <w:pPr>
        <w:pStyle w:val="Prrafodelista"/>
        <w:numPr>
          <w:ilvl w:val="0"/>
          <w:numId w:val="11"/>
        </w:numPr>
        <w:suppressAutoHyphens/>
        <w:spacing w:after="0" w:line="360" w:lineRule="auto"/>
        <w:jc w:val="both"/>
        <w:rPr>
          <w:rFonts w:asciiTheme="minorHAnsi" w:hAnsiTheme="minorHAnsi" w:cstheme="minorHAnsi"/>
          <w:color w:val="000000" w:themeColor="text1"/>
          <w:kern w:val="1"/>
          <w:lang w:eastAsia="ar-SA"/>
        </w:rPr>
      </w:pPr>
      <w:proofErr w:type="spellStart"/>
      <w:r w:rsidRPr="002F037A">
        <w:rPr>
          <w:rFonts w:asciiTheme="minorHAnsi" w:hAnsiTheme="minorHAnsi" w:cstheme="minorHAnsi"/>
          <w:color w:val="000000" w:themeColor="text1"/>
          <w:kern w:val="1"/>
          <w:lang w:eastAsia="ar-SA"/>
        </w:rPr>
        <w:t>Cmit</w:t>
      </w:r>
      <w:proofErr w:type="spellEnd"/>
      <w:r w:rsidRPr="002F037A">
        <w:rPr>
          <w:rFonts w:asciiTheme="minorHAnsi" w:hAnsiTheme="minorHAnsi" w:cstheme="minorHAnsi"/>
          <w:color w:val="000000" w:themeColor="text1"/>
          <w:kern w:val="1"/>
          <w:lang w:eastAsia="ar-SA"/>
        </w:rPr>
        <w:t xml:space="preserve"> es el margen de contribución generada por el cliente i en la unidad de tiempo t; </w:t>
      </w:r>
    </w:p>
    <w:p w14:paraId="436AEFD7" w14:textId="77777777" w:rsidR="00AA15ED" w:rsidRPr="002F037A" w:rsidRDefault="009712DA" w:rsidP="002F037A">
      <w:pPr>
        <w:pStyle w:val="Prrafodelista"/>
        <w:numPr>
          <w:ilvl w:val="0"/>
          <w:numId w:val="11"/>
        </w:numPr>
        <w:suppressAutoHyphens/>
        <w:spacing w:after="0" w:line="360" w:lineRule="auto"/>
        <w:jc w:val="both"/>
        <w:rPr>
          <w:rFonts w:asciiTheme="minorHAnsi" w:hAnsiTheme="minorHAnsi" w:cstheme="minorHAnsi"/>
          <w:color w:val="000000" w:themeColor="text1"/>
          <w:kern w:val="1"/>
          <w:lang w:eastAsia="ar-SA"/>
        </w:rPr>
      </w:pPr>
      <w:r w:rsidRPr="002F037A">
        <w:rPr>
          <w:rFonts w:asciiTheme="minorHAnsi" w:hAnsiTheme="minorHAnsi" w:cstheme="minorHAnsi"/>
          <w:color w:val="000000" w:themeColor="text1"/>
          <w:kern w:val="1"/>
          <w:lang w:eastAsia="ar-SA"/>
        </w:rPr>
        <w:t>d es la tasa de interés</w:t>
      </w:r>
      <w:r w:rsidR="004A7786" w:rsidRPr="002F037A">
        <w:rPr>
          <w:rFonts w:asciiTheme="minorHAnsi" w:hAnsiTheme="minorHAnsi" w:cstheme="minorHAnsi"/>
          <w:color w:val="000000" w:themeColor="text1"/>
          <w:kern w:val="1"/>
          <w:lang w:eastAsia="ar-SA"/>
        </w:rPr>
        <w:t xml:space="preserve"> o descuento</w:t>
      </w:r>
      <w:r w:rsidRPr="002F037A">
        <w:rPr>
          <w:rFonts w:asciiTheme="minorHAnsi" w:hAnsiTheme="minorHAnsi" w:cstheme="minorHAnsi"/>
          <w:color w:val="000000" w:themeColor="text1"/>
          <w:kern w:val="1"/>
          <w:lang w:eastAsia="ar-SA"/>
        </w:rPr>
        <w:t xml:space="preserve"> (costo de capital que se utiliza para calcular el valor actual neto) correspondiente a la unidad de tiempo t determinado.</w:t>
      </w:r>
    </w:p>
    <w:p w14:paraId="787FE4F1" w14:textId="77777777" w:rsidR="009C4B02" w:rsidRPr="0089445C" w:rsidRDefault="009C4B02"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 xml:space="preserve">La diferencia sustancial entre </w:t>
      </w:r>
      <w:r w:rsidR="004A7786" w:rsidRPr="0089445C">
        <w:rPr>
          <w:rFonts w:asciiTheme="minorHAnsi" w:hAnsiTheme="minorHAnsi" w:cstheme="minorHAnsi"/>
          <w:color w:val="000000" w:themeColor="text1"/>
          <w:kern w:val="1"/>
          <w:lang w:eastAsia="ar-SA"/>
        </w:rPr>
        <w:t xml:space="preserve">ambos conceptos, </w:t>
      </w:r>
      <w:proofErr w:type="spellStart"/>
      <w:r w:rsidR="004A7786" w:rsidRPr="0089445C">
        <w:rPr>
          <w:rFonts w:asciiTheme="minorHAnsi" w:hAnsiTheme="minorHAnsi" w:cstheme="minorHAnsi"/>
          <w:i/>
          <w:iCs/>
          <w:color w:val="000000" w:themeColor="text1"/>
          <w:kern w:val="1"/>
          <w:lang w:eastAsia="ar-SA"/>
        </w:rPr>
        <w:t>Customer</w:t>
      </w:r>
      <w:proofErr w:type="spellEnd"/>
      <w:r w:rsidR="004A7786" w:rsidRPr="0089445C">
        <w:rPr>
          <w:rFonts w:asciiTheme="minorHAnsi" w:hAnsiTheme="minorHAnsi" w:cstheme="minorHAnsi"/>
          <w:i/>
          <w:iCs/>
          <w:color w:val="000000" w:themeColor="text1"/>
          <w:kern w:val="1"/>
          <w:lang w:eastAsia="ar-SA"/>
        </w:rPr>
        <w:t xml:space="preserve"> </w:t>
      </w:r>
      <w:proofErr w:type="spellStart"/>
      <w:r w:rsidR="004A7786" w:rsidRPr="0089445C">
        <w:rPr>
          <w:rFonts w:asciiTheme="minorHAnsi" w:hAnsiTheme="minorHAnsi" w:cstheme="minorHAnsi"/>
          <w:i/>
          <w:iCs/>
          <w:color w:val="000000" w:themeColor="text1"/>
          <w:kern w:val="1"/>
          <w:lang w:eastAsia="ar-SA"/>
        </w:rPr>
        <w:t>Lifetime</w:t>
      </w:r>
      <w:proofErr w:type="spellEnd"/>
      <w:r w:rsidR="004A7786" w:rsidRPr="0089445C">
        <w:rPr>
          <w:rFonts w:asciiTheme="minorHAnsi" w:hAnsiTheme="minorHAnsi" w:cstheme="minorHAnsi"/>
          <w:i/>
          <w:iCs/>
          <w:color w:val="000000" w:themeColor="text1"/>
          <w:kern w:val="1"/>
          <w:lang w:eastAsia="ar-SA"/>
        </w:rPr>
        <w:t xml:space="preserve"> </w:t>
      </w:r>
      <w:proofErr w:type="spellStart"/>
      <w:r w:rsidR="004A7786" w:rsidRPr="0089445C">
        <w:rPr>
          <w:rFonts w:asciiTheme="minorHAnsi" w:hAnsiTheme="minorHAnsi" w:cstheme="minorHAnsi"/>
          <w:i/>
          <w:iCs/>
          <w:color w:val="000000" w:themeColor="text1"/>
          <w:kern w:val="1"/>
          <w:lang w:eastAsia="ar-SA"/>
        </w:rPr>
        <w:t>Value</w:t>
      </w:r>
      <w:proofErr w:type="spellEnd"/>
      <w:r w:rsidR="004A7786" w:rsidRPr="0089445C">
        <w:rPr>
          <w:rFonts w:asciiTheme="minorHAnsi" w:hAnsiTheme="minorHAnsi" w:cstheme="minorHAnsi"/>
          <w:color w:val="000000" w:themeColor="text1"/>
          <w:kern w:val="1"/>
          <w:lang w:eastAsia="ar-SA"/>
        </w:rPr>
        <w:t xml:space="preserve"> y </w:t>
      </w:r>
      <w:proofErr w:type="spellStart"/>
      <w:r w:rsidR="004A7786" w:rsidRPr="0089445C">
        <w:rPr>
          <w:rFonts w:asciiTheme="minorHAnsi" w:hAnsiTheme="minorHAnsi" w:cstheme="minorHAnsi"/>
          <w:i/>
          <w:iCs/>
          <w:color w:val="000000" w:themeColor="text1"/>
          <w:kern w:val="1"/>
          <w:lang w:eastAsia="ar-SA"/>
        </w:rPr>
        <w:t>Customer</w:t>
      </w:r>
      <w:proofErr w:type="spellEnd"/>
      <w:r w:rsidR="004A7786" w:rsidRPr="0089445C">
        <w:rPr>
          <w:rFonts w:asciiTheme="minorHAnsi" w:hAnsiTheme="minorHAnsi" w:cstheme="minorHAnsi"/>
          <w:i/>
          <w:iCs/>
          <w:color w:val="000000" w:themeColor="text1"/>
          <w:kern w:val="1"/>
          <w:lang w:eastAsia="ar-SA"/>
        </w:rPr>
        <w:t xml:space="preserve"> </w:t>
      </w:r>
      <w:proofErr w:type="spellStart"/>
      <w:r w:rsidR="004A7786" w:rsidRPr="0089445C">
        <w:rPr>
          <w:rFonts w:asciiTheme="minorHAnsi" w:hAnsiTheme="minorHAnsi" w:cstheme="minorHAnsi"/>
          <w:i/>
          <w:iCs/>
          <w:color w:val="000000" w:themeColor="text1"/>
          <w:kern w:val="1"/>
          <w:lang w:eastAsia="ar-SA"/>
        </w:rPr>
        <w:t>Equity</w:t>
      </w:r>
      <w:proofErr w:type="spellEnd"/>
      <w:r w:rsidR="004A7786" w:rsidRPr="0089445C">
        <w:rPr>
          <w:rFonts w:asciiTheme="minorHAnsi" w:hAnsiTheme="minorHAnsi" w:cstheme="minorHAnsi"/>
          <w:color w:val="000000" w:themeColor="text1"/>
          <w:kern w:val="1"/>
          <w:lang w:eastAsia="ar-SA"/>
        </w:rPr>
        <w:t xml:space="preserve">, </w:t>
      </w:r>
      <w:r w:rsidRPr="0089445C">
        <w:rPr>
          <w:rFonts w:asciiTheme="minorHAnsi" w:hAnsiTheme="minorHAnsi" w:cstheme="minorHAnsi"/>
          <w:color w:val="000000" w:themeColor="text1"/>
          <w:kern w:val="1"/>
          <w:lang w:eastAsia="ar-SA"/>
        </w:rPr>
        <w:t xml:space="preserve">está en </w:t>
      </w:r>
      <w:r w:rsidR="004C1BD7" w:rsidRPr="0089445C">
        <w:rPr>
          <w:rFonts w:asciiTheme="minorHAnsi" w:hAnsiTheme="minorHAnsi" w:cstheme="minorHAnsi"/>
          <w:color w:val="000000" w:themeColor="text1"/>
          <w:kern w:val="1"/>
          <w:lang w:eastAsia="ar-SA"/>
        </w:rPr>
        <w:t>el</w:t>
      </w:r>
      <w:r w:rsidRPr="0089445C">
        <w:rPr>
          <w:rFonts w:asciiTheme="minorHAnsi" w:hAnsiTheme="minorHAnsi" w:cstheme="minorHAnsi"/>
          <w:color w:val="000000" w:themeColor="text1"/>
          <w:kern w:val="1"/>
          <w:lang w:eastAsia="ar-SA"/>
        </w:rPr>
        <w:t xml:space="preserve"> enfoque. Mientras que el Valor Vida es un concepto unitario que se calcula para un cliente en particular, el concepto de Capital de Cliente representa el total de la cartera de clientes, es decir la sumatoria de los diferentes Valores Vida de cada uno de los clientes o en su forma más sumaria, el Valor Vida promedio</w:t>
      </w:r>
      <w:r w:rsidR="000A22E3" w:rsidRPr="0089445C">
        <w:rPr>
          <w:rFonts w:asciiTheme="minorHAnsi" w:hAnsiTheme="minorHAnsi" w:cstheme="minorHAnsi"/>
          <w:color w:val="000000" w:themeColor="text1"/>
          <w:kern w:val="1"/>
          <w:lang w:eastAsia="ar-SA"/>
        </w:rPr>
        <w:t xml:space="preserve"> de un cliente</w:t>
      </w:r>
      <w:r w:rsidRPr="0089445C">
        <w:rPr>
          <w:rFonts w:asciiTheme="minorHAnsi" w:hAnsiTheme="minorHAnsi" w:cstheme="minorHAnsi"/>
          <w:color w:val="000000" w:themeColor="text1"/>
          <w:kern w:val="1"/>
          <w:lang w:eastAsia="ar-SA"/>
        </w:rPr>
        <w:t xml:space="preserve"> multiplicado por “n”, la cantidad de clientes que conforman la cartera </w:t>
      </w:r>
      <w:r w:rsidR="000A22E3" w:rsidRPr="0089445C">
        <w:rPr>
          <w:rFonts w:asciiTheme="minorHAnsi" w:hAnsiTheme="minorHAnsi" w:cstheme="minorHAnsi"/>
          <w:color w:val="000000" w:themeColor="text1"/>
          <w:kern w:val="1"/>
          <w:lang w:eastAsia="ar-SA"/>
        </w:rPr>
        <w:t xml:space="preserve">o el segmento de clientes analizado. </w:t>
      </w:r>
      <w:r w:rsidRPr="0089445C">
        <w:rPr>
          <w:rFonts w:asciiTheme="minorHAnsi" w:hAnsiTheme="minorHAnsi" w:cstheme="minorHAnsi"/>
          <w:color w:val="000000" w:themeColor="text1"/>
          <w:kern w:val="1"/>
          <w:lang w:eastAsia="ar-SA"/>
        </w:rPr>
        <w:t>(</w:t>
      </w:r>
      <w:proofErr w:type="spellStart"/>
      <w:r w:rsidRPr="0089445C">
        <w:rPr>
          <w:rFonts w:asciiTheme="minorHAnsi" w:hAnsiTheme="minorHAnsi" w:cstheme="minorHAnsi"/>
          <w:color w:val="000000" w:themeColor="text1"/>
          <w:kern w:val="1"/>
          <w:lang w:eastAsia="ar-SA"/>
        </w:rPr>
        <w:t>N∑i</w:t>
      </w:r>
      <w:proofErr w:type="spellEnd"/>
      <w:r w:rsidRPr="0089445C">
        <w:rPr>
          <w:rFonts w:asciiTheme="minorHAnsi" w:hAnsiTheme="minorHAnsi" w:cstheme="minorHAnsi"/>
          <w:color w:val="000000" w:themeColor="text1"/>
          <w:kern w:val="1"/>
          <w:lang w:eastAsia="ar-SA"/>
        </w:rPr>
        <w:t>=1 en la f</w:t>
      </w:r>
      <w:r w:rsidR="003D1B77" w:rsidRPr="0089445C">
        <w:rPr>
          <w:rFonts w:asciiTheme="minorHAnsi" w:hAnsiTheme="minorHAnsi" w:cstheme="minorHAnsi"/>
          <w:color w:val="000000" w:themeColor="text1"/>
          <w:kern w:val="1"/>
          <w:lang w:eastAsia="ar-SA"/>
        </w:rPr>
        <w:t>ó</w:t>
      </w:r>
      <w:r w:rsidRPr="0089445C">
        <w:rPr>
          <w:rFonts w:asciiTheme="minorHAnsi" w:hAnsiTheme="minorHAnsi" w:cstheme="minorHAnsi"/>
          <w:color w:val="000000" w:themeColor="text1"/>
          <w:kern w:val="1"/>
          <w:lang w:eastAsia="ar-SA"/>
        </w:rPr>
        <w:t xml:space="preserve">rmula). </w:t>
      </w:r>
    </w:p>
    <w:p w14:paraId="5D7EE996" w14:textId="7B559A82" w:rsidR="005F5D81" w:rsidRPr="0089445C" w:rsidRDefault="00E5022A" w:rsidP="0089445C">
      <w:pPr>
        <w:suppressAutoHyphens/>
        <w:spacing w:after="0" w:line="360" w:lineRule="auto"/>
        <w:ind w:firstLine="567"/>
        <w:jc w:val="both"/>
        <w:rPr>
          <w:rFonts w:asciiTheme="minorHAnsi" w:hAnsiTheme="minorHAnsi" w:cstheme="minorHAnsi"/>
          <w:color w:val="000000" w:themeColor="text1"/>
          <w:kern w:val="1"/>
          <w:lang w:eastAsia="ar-SA"/>
        </w:rPr>
      </w:pPr>
      <w:proofErr w:type="spellStart"/>
      <w:r w:rsidRPr="0089445C">
        <w:rPr>
          <w:rFonts w:asciiTheme="minorHAnsi" w:hAnsiTheme="minorHAnsi" w:cstheme="minorHAnsi"/>
          <w:color w:val="000000" w:themeColor="text1"/>
          <w:kern w:val="1"/>
          <w:lang w:eastAsia="ar-SA"/>
        </w:rPr>
        <w:t>Reichheld</w:t>
      </w:r>
      <w:proofErr w:type="spellEnd"/>
      <w:r w:rsidRPr="0089445C">
        <w:rPr>
          <w:rFonts w:asciiTheme="minorHAnsi" w:hAnsiTheme="minorHAnsi" w:cstheme="minorHAnsi"/>
          <w:color w:val="000000" w:themeColor="text1"/>
          <w:kern w:val="1"/>
          <w:lang w:eastAsia="ar-SA"/>
        </w:rPr>
        <w:t xml:space="preserve"> (1996) </w:t>
      </w:r>
      <w:r w:rsidR="00B82831" w:rsidRPr="0089445C">
        <w:rPr>
          <w:rFonts w:asciiTheme="minorHAnsi" w:hAnsiTheme="minorHAnsi" w:cstheme="minorHAnsi"/>
          <w:color w:val="000000" w:themeColor="text1"/>
          <w:kern w:val="1"/>
          <w:lang w:eastAsia="ar-SA"/>
        </w:rPr>
        <w:t xml:space="preserve">en su influyente capitulo “Economía de la lealtad del cliente” </w:t>
      </w:r>
      <w:r w:rsidRPr="0089445C">
        <w:rPr>
          <w:rFonts w:asciiTheme="minorHAnsi" w:hAnsiTheme="minorHAnsi" w:cstheme="minorHAnsi"/>
          <w:color w:val="000000" w:themeColor="text1"/>
          <w:kern w:val="1"/>
          <w:lang w:eastAsia="ar-SA"/>
        </w:rPr>
        <w:t>plantea</w:t>
      </w:r>
      <w:r w:rsidR="00DB4671" w:rsidRPr="0089445C">
        <w:rPr>
          <w:rFonts w:asciiTheme="minorHAnsi" w:hAnsiTheme="minorHAnsi" w:cstheme="minorHAnsi"/>
          <w:color w:val="000000" w:themeColor="text1"/>
          <w:kern w:val="1"/>
          <w:lang w:eastAsia="ar-SA"/>
        </w:rPr>
        <w:t xml:space="preserve"> que </w:t>
      </w:r>
      <w:r w:rsidR="00B82831" w:rsidRPr="0089445C">
        <w:rPr>
          <w:rFonts w:asciiTheme="minorHAnsi" w:hAnsiTheme="minorHAnsi" w:cstheme="minorHAnsi"/>
          <w:color w:val="000000" w:themeColor="text1"/>
          <w:kern w:val="1"/>
          <w:lang w:eastAsia="ar-SA"/>
        </w:rPr>
        <w:t>siempre se ha sabido intuitivamente que la lealtad de cliente es una cosa buena, pero hoy podemos medir el valor de la conservación de clientes en términos concretos de flujo de fondo teniendo una conexión directa con las utilidades. El autor expresa, que l</w:t>
      </w:r>
      <w:r w:rsidR="00DB4671" w:rsidRPr="0089445C">
        <w:rPr>
          <w:rFonts w:asciiTheme="minorHAnsi" w:hAnsiTheme="minorHAnsi" w:cstheme="minorHAnsi"/>
          <w:color w:val="000000" w:themeColor="text1"/>
          <w:kern w:val="1"/>
          <w:lang w:eastAsia="ar-SA"/>
        </w:rPr>
        <w:t>as utilidades generadas por los clientes (</w:t>
      </w:r>
      <w:proofErr w:type="spellStart"/>
      <w:r w:rsidR="00DB4671" w:rsidRPr="0089445C">
        <w:rPr>
          <w:rFonts w:asciiTheme="minorHAnsi" w:hAnsiTheme="minorHAnsi" w:cstheme="minorHAnsi"/>
          <w:i/>
          <w:iCs/>
          <w:color w:val="000000" w:themeColor="text1"/>
          <w:kern w:val="1"/>
          <w:lang w:eastAsia="ar-SA"/>
        </w:rPr>
        <w:t>Customer</w:t>
      </w:r>
      <w:proofErr w:type="spellEnd"/>
      <w:r w:rsidR="00DB4671" w:rsidRPr="0089445C">
        <w:rPr>
          <w:rFonts w:asciiTheme="minorHAnsi" w:hAnsiTheme="minorHAnsi" w:cstheme="minorHAnsi"/>
          <w:i/>
          <w:iCs/>
          <w:color w:val="000000" w:themeColor="text1"/>
          <w:kern w:val="1"/>
          <w:lang w:eastAsia="ar-SA"/>
        </w:rPr>
        <w:t xml:space="preserve"> </w:t>
      </w:r>
      <w:proofErr w:type="spellStart"/>
      <w:r w:rsidR="00DB4671" w:rsidRPr="0089445C">
        <w:rPr>
          <w:rFonts w:asciiTheme="minorHAnsi" w:hAnsiTheme="minorHAnsi" w:cstheme="minorHAnsi"/>
          <w:i/>
          <w:iCs/>
          <w:color w:val="000000" w:themeColor="text1"/>
          <w:kern w:val="1"/>
          <w:lang w:eastAsia="ar-SA"/>
        </w:rPr>
        <w:t>Profit</w:t>
      </w:r>
      <w:proofErr w:type="spellEnd"/>
      <w:r w:rsidR="00DB4671" w:rsidRPr="0089445C">
        <w:rPr>
          <w:rFonts w:asciiTheme="minorHAnsi" w:hAnsiTheme="minorHAnsi" w:cstheme="minorHAnsi"/>
          <w:color w:val="000000" w:themeColor="text1"/>
          <w:kern w:val="1"/>
          <w:lang w:eastAsia="ar-SA"/>
        </w:rPr>
        <w:t xml:space="preserve">) crecen exponencialmente a medida que pasa el tiempo de relación comercial de entre la empresa y el cliente. Toda empresa invierte para captar clientes y estos costos de adquisición se generan fuertemente en el momento cero de la relación (por ej. Promoción y Publicidad). A partir de la adquisición el cliente comienza a generar ingresos para la empresa, </w:t>
      </w:r>
      <w:r w:rsidR="000D4ADF" w:rsidRPr="0089445C">
        <w:rPr>
          <w:rFonts w:asciiTheme="minorHAnsi" w:hAnsiTheme="minorHAnsi" w:cstheme="minorHAnsi"/>
          <w:color w:val="000000" w:themeColor="text1"/>
          <w:kern w:val="1"/>
          <w:lang w:eastAsia="ar-SA"/>
        </w:rPr>
        <w:t>que,</w:t>
      </w:r>
      <w:r w:rsidR="00DB4671" w:rsidRPr="0089445C">
        <w:rPr>
          <w:rFonts w:asciiTheme="minorHAnsi" w:hAnsiTheme="minorHAnsi" w:cstheme="minorHAnsi"/>
          <w:color w:val="000000" w:themeColor="text1"/>
          <w:kern w:val="1"/>
          <w:lang w:eastAsia="ar-SA"/>
        </w:rPr>
        <w:t xml:space="preserve"> restando los costos directos, constituyen una utilidad básica para la empresa. </w:t>
      </w:r>
    </w:p>
    <w:p w14:paraId="68D3F908" w14:textId="77777777" w:rsidR="004A7786" w:rsidRPr="0089445C" w:rsidRDefault="005F5D81"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A mayor longevidad de la relación empresa y cliente, esta utilidad base se multiplica por mayor cantidad de per</w:t>
      </w:r>
      <w:r w:rsidR="003D1B77" w:rsidRPr="0089445C">
        <w:rPr>
          <w:rFonts w:asciiTheme="minorHAnsi" w:hAnsiTheme="minorHAnsi" w:cstheme="minorHAnsi"/>
          <w:color w:val="000000" w:themeColor="text1"/>
          <w:kern w:val="1"/>
          <w:lang w:eastAsia="ar-SA"/>
        </w:rPr>
        <w:t>í</w:t>
      </w:r>
      <w:r w:rsidRPr="0089445C">
        <w:rPr>
          <w:rFonts w:asciiTheme="minorHAnsi" w:hAnsiTheme="minorHAnsi" w:cstheme="minorHAnsi"/>
          <w:color w:val="000000" w:themeColor="text1"/>
          <w:kern w:val="1"/>
          <w:lang w:eastAsia="ar-SA"/>
        </w:rPr>
        <w:t xml:space="preserve">odos, afectando positivamente el Valor Vida del Cliente. </w:t>
      </w:r>
      <w:proofErr w:type="spellStart"/>
      <w:r w:rsidR="00116CCF" w:rsidRPr="0089445C">
        <w:rPr>
          <w:rFonts w:asciiTheme="minorHAnsi" w:hAnsiTheme="minorHAnsi" w:cstheme="minorHAnsi"/>
          <w:color w:val="000000" w:themeColor="text1"/>
          <w:kern w:val="1"/>
          <w:lang w:eastAsia="ar-SA"/>
        </w:rPr>
        <w:t>Reichheld</w:t>
      </w:r>
      <w:proofErr w:type="spellEnd"/>
      <w:r w:rsidR="00116CCF" w:rsidRPr="0089445C">
        <w:rPr>
          <w:rFonts w:asciiTheme="minorHAnsi" w:hAnsiTheme="minorHAnsi" w:cstheme="minorHAnsi"/>
          <w:color w:val="000000" w:themeColor="text1"/>
          <w:kern w:val="1"/>
          <w:lang w:eastAsia="ar-SA"/>
        </w:rPr>
        <w:t xml:space="preserve"> (1996) expresa que se suman a la utilidad base y en forma exponencial a medida que aumenta los años de relación, utilidades derivadas de mayores ventas generadas por ventas cruzadas (</w:t>
      </w:r>
      <w:proofErr w:type="spellStart"/>
      <w:r w:rsidR="00116CCF" w:rsidRPr="0089445C">
        <w:rPr>
          <w:rFonts w:asciiTheme="minorHAnsi" w:hAnsiTheme="minorHAnsi" w:cstheme="minorHAnsi"/>
          <w:i/>
          <w:iCs/>
          <w:color w:val="000000" w:themeColor="text1"/>
          <w:kern w:val="1"/>
          <w:lang w:eastAsia="ar-SA"/>
        </w:rPr>
        <w:t>cross</w:t>
      </w:r>
      <w:proofErr w:type="spellEnd"/>
      <w:r w:rsidR="00116CCF" w:rsidRPr="0089445C">
        <w:rPr>
          <w:rFonts w:asciiTheme="minorHAnsi" w:hAnsiTheme="minorHAnsi" w:cstheme="minorHAnsi"/>
          <w:i/>
          <w:iCs/>
          <w:color w:val="000000" w:themeColor="text1"/>
          <w:kern w:val="1"/>
          <w:lang w:eastAsia="ar-SA"/>
        </w:rPr>
        <w:t xml:space="preserve"> </w:t>
      </w:r>
      <w:proofErr w:type="spellStart"/>
      <w:r w:rsidR="00116CCF" w:rsidRPr="0089445C">
        <w:rPr>
          <w:rFonts w:asciiTheme="minorHAnsi" w:hAnsiTheme="minorHAnsi" w:cstheme="minorHAnsi"/>
          <w:i/>
          <w:iCs/>
          <w:color w:val="000000" w:themeColor="text1"/>
          <w:kern w:val="1"/>
          <w:lang w:eastAsia="ar-SA"/>
        </w:rPr>
        <w:t>selling</w:t>
      </w:r>
      <w:proofErr w:type="spellEnd"/>
      <w:r w:rsidR="00116CCF" w:rsidRPr="0089445C">
        <w:rPr>
          <w:rFonts w:asciiTheme="minorHAnsi" w:hAnsiTheme="minorHAnsi" w:cstheme="minorHAnsi"/>
          <w:color w:val="000000" w:themeColor="text1"/>
          <w:kern w:val="1"/>
          <w:lang w:eastAsia="ar-SA"/>
        </w:rPr>
        <w:t>) o ventas de mayor valor (</w:t>
      </w:r>
      <w:r w:rsidR="00116CCF" w:rsidRPr="0089445C">
        <w:rPr>
          <w:rFonts w:asciiTheme="minorHAnsi" w:hAnsiTheme="minorHAnsi" w:cstheme="minorHAnsi"/>
          <w:i/>
          <w:iCs/>
          <w:color w:val="000000" w:themeColor="text1"/>
          <w:kern w:val="1"/>
          <w:lang w:eastAsia="ar-SA"/>
        </w:rPr>
        <w:t xml:space="preserve">up </w:t>
      </w:r>
      <w:proofErr w:type="spellStart"/>
      <w:r w:rsidR="00116CCF" w:rsidRPr="0089445C">
        <w:rPr>
          <w:rFonts w:asciiTheme="minorHAnsi" w:hAnsiTheme="minorHAnsi" w:cstheme="minorHAnsi"/>
          <w:i/>
          <w:iCs/>
          <w:color w:val="000000" w:themeColor="text1"/>
          <w:kern w:val="1"/>
          <w:lang w:eastAsia="ar-SA"/>
        </w:rPr>
        <w:t>selling</w:t>
      </w:r>
      <w:proofErr w:type="spellEnd"/>
      <w:r w:rsidR="00116CCF" w:rsidRPr="0089445C">
        <w:rPr>
          <w:rFonts w:asciiTheme="minorHAnsi" w:hAnsiTheme="minorHAnsi" w:cstheme="minorHAnsi"/>
          <w:color w:val="000000" w:themeColor="text1"/>
          <w:kern w:val="1"/>
          <w:lang w:eastAsia="ar-SA"/>
        </w:rPr>
        <w:t xml:space="preserve">). También </w:t>
      </w:r>
      <w:r w:rsidR="00A741E8" w:rsidRPr="0089445C">
        <w:rPr>
          <w:rFonts w:asciiTheme="minorHAnsi" w:hAnsiTheme="minorHAnsi" w:cstheme="minorHAnsi"/>
          <w:color w:val="000000" w:themeColor="text1"/>
          <w:kern w:val="1"/>
          <w:lang w:eastAsia="ar-SA"/>
        </w:rPr>
        <w:t xml:space="preserve">las </w:t>
      </w:r>
      <w:r w:rsidR="00E414CE" w:rsidRPr="0089445C">
        <w:rPr>
          <w:rFonts w:asciiTheme="minorHAnsi" w:hAnsiTheme="minorHAnsi" w:cstheme="minorHAnsi"/>
          <w:color w:val="000000" w:themeColor="text1"/>
          <w:kern w:val="1"/>
          <w:lang w:eastAsia="ar-SA"/>
        </w:rPr>
        <w:t>utilidades de la empresa</w:t>
      </w:r>
      <w:r w:rsidR="00A741E8" w:rsidRPr="0089445C">
        <w:rPr>
          <w:rFonts w:asciiTheme="minorHAnsi" w:hAnsiTheme="minorHAnsi" w:cstheme="minorHAnsi"/>
          <w:color w:val="000000" w:themeColor="text1"/>
          <w:kern w:val="1"/>
          <w:lang w:eastAsia="ar-SA"/>
        </w:rPr>
        <w:t xml:space="preserve"> se benefician </w:t>
      </w:r>
      <w:r w:rsidR="004A7345" w:rsidRPr="0089445C">
        <w:rPr>
          <w:rFonts w:asciiTheme="minorHAnsi" w:hAnsiTheme="minorHAnsi" w:cstheme="minorHAnsi"/>
          <w:color w:val="000000" w:themeColor="text1"/>
          <w:kern w:val="1"/>
          <w:lang w:eastAsia="ar-SA"/>
        </w:rPr>
        <w:t xml:space="preserve">por costos de operaciones menores generados por las eficiencias obtenidas en la gestión del cliente debido al mayor conocimiento </w:t>
      </w:r>
      <w:r w:rsidR="005E594A" w:rsidRPr="0089445C">
        <w:rPr>
          <w:rFonts w:asciiTheme="minorHAnsi" w:hAnsiTheme="minorHAnsi" w:cstheme="minorHAnsi"/>
          <w:color w:val="000000" w:themeColor="text1"/>
          <w:kern w:val="1"/>
          <w:lang w:eastAsia="ar-SA"/>
        </w:rPr>
        <w:t xml:space="preserve">de estos </w:t>
      </w:r>
      <w:r w:rsidR="004A7345" w:rsidRPr="0089445C">
        <w:rPr>
          <w:rFonts w:asciiTheme="minorHAnsi" w:hAnsiTheme="minorHAnsi" w:cstheme="minorHAnsi"/>
          <w:color w:val="000000" w:themeColor="text1"/>
          <w:kern w:val="1"/>
          <w:lang w:eastAsia="ar-SA"/>
        </w:rPr>
        <w:t xml:space="preserve">y a las sinergias derivadas. </w:t>
      </w:r>
      <w:r w:rsidR="005E594A" w:rsidRPr="0089445C">
        <w:rPr>
          <w:rFonts w:asciiTheme="minorHAnsi" w:hAnsiTheme="minorHAnsi" w:cstheme="minorHAnsi"/>
          <w:color w:val="000000" w:themeColor="text1"/>
          <w:kern w:val="1"/>
          <w:lang w:eastAsia="ar-SA"/>
        </w:rPr>
        <w:t>Otros beneficios planteados por el autor</w:t>
      </w:r>
      <w:r w:rsidR="00E9095D" w:rsidRPr="0089445C">
        <w:rPr>
          <w:rFonts w:asciiTheme="minorHAnsi" w:hAnsiTheme="minorHAnsi" w:cstheme="minorHAnsi"/>
          <w:color w:val="000000" w:themeColor="text1"/>
          <w:kern w:val="1"/>
          <w:lang w:eastAsia="ar-SA"/>
        </w:rPr>
        <w:t xml:space="preserve"> que aumentan con la permanencia en relación comercial </w:t>
      </w:r>
      <w:r w:rsidR="00E9095D" w:rsidRPr="0089445C">
        <w:rPr>
          <w:rFonts w:asciiTheme="minorHAnsi" w:hAnsiTheme="minorHAnsi" w:cstheme="minorHAnsi"/>
          <w:color w:val="000000" w:themeColor="text1"/>
          <w:kern w:val="1"/>
          <w:lang w:eastAsia="ar-SA"/>
        </w:rPr>
        <w:lastRenderedPageBreak/>
        <w:t>con la empresa,</w:t>
      </w:r>
      <w:r w:rsidR="005E594A" w:rsidRPr="0089445C">
        <w:rPr>
          <w:rFonts w:asciiTheme="minorHAnsi" w:hAnsiTheme="minorHAnsi" w:cstheme="minorHAnsi"/>
          <w:color w:val="000000" w:themeColor="text1"/>
          <w:kern w:val="1"/>
          <w:lang w:eastAsia="ar-SA"/>
        </w:rPr>
        <w:t xml:space="preserve"> son los que se obtienen de las recomendaciones </w:t>
      </w:r>
      <w:r w:rsidR="00E9095D" w:rsidRPr="0089445C">
        <w:rPr>
          <w:rFonts w:asciiTheme="minorHAnsi" w:hAnsiTheme="minorHAnsi" w:cstheme="minorHAnsi"/>
          <w:color w:val="000000" w:themeColor="text1"/>
          <w:kern w:val="1"/>
          <w:lang w:eastAsia="ar-SA"/>
        </w:rPr>
        <w:t>que</w:t>
      </w:r>
      <w:r w:rsidR="005E594A" w:rsidRPr="0089445C">
        <w:rPr>
          <w:rFonts w:asciiTheme="minorHAnsi" w:hAnsiTheme="minorHAnsi" w:cstheme="minorHAnsi"/>
          <w:color w:val="000000" w:themeColor="text1"/>
          <w:kern w:val="1"/>
          <w:lang w:eastAsia="ar-SA"/>
        </w:rPr>
        <w:t xml:space="preserve"> los clientes satisfechos efectúan a clientes potenciales y </w:t>
      </w:r>
      <w:r w:rsidR="00E9095D" w:rsidRPr="0089445C">
        <w:rPr>
          <w:rFonts w:asciiTheme="minorHAnsi" w:hAnsiTheme="minorHAnsi" w:cstheme="minorHAnsi"/>
          <w:color w:val="000000" w:themeColor="text1"/>
          <w:kern w:val="1"/>
          <w:lang w:eastAsia="ar-SA"/>
        </w:rPr>
        <w:t>e</w:t>
      </w:r>
      <w:r w:rsidR="005E594A" w:rsidRPr="0089445C">
        <w:rPr>
          <w:rFonts w:asciiTheme="minorHAnsi" w:hAnsiTheme="minorHAnsi" w:cstheme="minorHAnsi"/>
          <w:color w:val="000000" w:themeColor="text1"/>
          <w:kern w:val="1"/>
          <w:lang w:eastAsia="ar-SA"/>
        </w:rPr>
        <w:t xml:space="preserve">l sobreprecio que estos clientes están dispuesto a pagar </w:t>
      </w:r>
      <w:r w:rsidR="00E9095D" w:rsidRPr="0089445C">
        <w:rPr>
          <w:rFonts w:asciiTheme="minorHAnsi" w:hAnsiTheme="minorHAnsi" w:cstheme="minorHAnsi"/>
          <w:color w:val="000000" w:themeColor="text1"/>
          <w:kern w:val="1"/>
          <w:lang w:eastAsia="ar-SA"/>
        </w:rPr>
        <w:t xml:space="preserve">respecto a productos o marcas competidoras debido a su alta satisfacción y mayor fidelidad. </w:t>
      </w:r>
      <w:r w:rsidR="005E594A" w:rsidRPr="0089445C">
        <w:rPr>
          <w:rFonts w:asciiTheme="minorHAnsi" w:hAnsiTheme="minorHAnsi" w:cstheme="minorHAnsi"/>
          <w:color w:val="000000" w:themeColor="text1"/>
          <w:kern w:val="1"/>
          <w:lang w:eastAsia="ar-SA"/>
        </w:rPr>
        <w:t xml:space="preserve"> </w:t>
      </w:r>
      <w:r w:rsidR="00116CCF" w:rsidRPr="0089445C">
        <w:rPr>
          <w:rFonts w:asciiTheme="minorHAnsi" w:hAnsiTheme="minorHAnsi" w:cstheme="minorHAnsi"/>
          <w:color w:val="000000" w:themeColor="text1"/>
          <w:kern w:val="1"/>
          <w:lang w:eastAsia="ar-SA"/>
        </w:rPr>
        <w:t xml:space="preserve"> </w:t>
      </w:r>
    </w:p>
    <w:p w14:paraId="27058412" w14:textId="7EA41108" w:rsidR="003906C8" w:rsidRPr="0089445C" w:rsidRDefault="003906C8"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Don </w:t>
      </w:r>
      <w:proofErr w:type="spellStart"/>
      <w:r w:rsidRPr="0089445C">
        <w:rPr>
          <w:rFonts w:asciiTheme="minorHAnsi" w:hAnsiTheme="minorHAnsi" w:cstheme="minorHAnsi"/>
          <w:kern w:val="1"/>
          <w:lang w:eastAsia="ar-SA"/>
        </w:rPr>
        <w:t>Peppers</w:t>
      </w:r>
      <w:proofErr w:type="spellEnd"/>
      <w:r w:rsidRPr="0089445C">
        <w:rPr>
          <w:rFonts w:asciiTheme="minorHAnsi" w:hAnsiTheme="minorHAnsi" w:cstheme="minorHAnsi"/>
          <w:kern w:val="1"/>
          <w:lang w:eastAsia="ar-SA"/>
        </w:rPr>
        <w:t xml:space="preserve"> y Rogers (2005) plantean el concepto de </w:t>
      </w:r>
      <w:proofErr w:type="spellStart"/>
      <w:r w:rsidRPr="0089445C">
        <w:rPr>
          <w:rFonts w:asciiTheme="minorHAnsi" w:hAnsiTheme="minorHAnsi" w:cstheme="minorHAnsi"/>
          <w:i/>
          <w:iCs/>
          <w:kern w:val="1"/>
          <w:lang w:eastAsia="ar-SA"/>
        </w:rPr>
        <w:t>Return</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on</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Costumer</w:t>
      </w:r>
      <w:r w:rsidR="005001E8" w:rsidRPr="0089445C">
        <w:rPr>
          <w:rFonts w:asciiTheme="minorHAnsi" w:hAnsiTheme="minorHAnsi" w:cstheme="minorHAnsi"/>
          <w:i/>
          <w:iCs/>
          <w:kern w:val="1"/>
          <w:vertAlign w:val="superscript"/>
          <w:lang w:eastAsia="ar-SA"/>
        </w:rPr>
        <w:t>SM</w:t>
      </w:r>
      <w:proofErr w:type="spellEnd"/>
      <w:r w:rsidRPr="0089445C">
        <w:rPr>
          <w:rFonts w:asciiTheme="minorHAnsi" w:hAnsiTheme="minorHAnsi" w:cstheme="minorHAnsi"/>
          <w:i/>
          <w:iCs/>
          <w:kern w:val="1"/>
          <w:lang w:eastAsia="ar-SA"/>
        </w:rPr>
        <w:t xml:space="preserve"> </w:t>
      </w:r>
      <w:r w:rsidRPr="0089445C">
        <w:rPr>
          <w:rFonts w:asciiTheme="minorHAnsi" w:hAnsiTheme="minorHAnsi" w:cstheme="minorHAnsi"/>
          <w:kern w:val="1"/>
          <w:lang w:eastAsia="ar-SA"/>
        </w:rPr>
        <w:t>(ROC)</w:t>
      </w:r>
      <w:r w:rsidR="005001E8" w:rsidRPr="0089445C">
        <w:rPr>
          <w:rStyle w:val="Refdenotaalpie"/>
          <w:rFonts w:asciiTheme="minorHAnsi" w:hAnsiTheme="minorHAnsi" w:cstheme="minorHAnsi"/>
          <w:kern w:val="1"/>
          <w:lang w:eastAsia="ar-SA"/>
        </w:rPr>
        <w:footnoteReference w:id="1"/>
      </w:r>
      <w:r w:rsidRPr="0089445C">
        <w:rPr>
          <w:rFonts w:asciiTheme="minorHAnsi" w:hAnsiTheme="minorHAnsi" w:cstheme="minorHAnsi"/>
          <w:kern w:val="1"/>
          <w:lang w:eastAsia="ar-SA"/>
        </w:rPr>
        <w:t xml:space="preserve"> en base a su afi</w:t>
      </w:r>
      <w:r w:rsidR="007B12E4" w:rsidRPr="0089445C">
        <w:rPr>
          <w:rFonts w:asciiTheme="minorHAnsi" w:hAnsiTheme="minorHAnsi" w:cstheme="minorHAnsi"/>
          <w:kern w:val="1"/>
          <w:lang w:eastAsia="ar-SA"/>
        </w:rPr>
        <w:t>r</w:t>
      </w:r>
      <w:r w:rsidRPr="0089445C">
        <w:rPr>
          <w:rFonts w:asciiTheme="minorHAnsi" w:hAnsiTheme="minorHAnsi" w:cstheme="minorHAnsi"/>
          <w:kern w:val="1"/>
          <w:lang w:eastAsia="ar-SA"/>
        </w:rPr>
        <w:t xml:space="preserve">mación </w:t>
      </w:r>
      <w:r w:rsidR="000D4ADF" w:rsidRPr="0089445C">
        <w:rPr>
          <w:rFonts w:asciiTheme="minorHAnsi" w:hAnsiTheme="minorHAnsi" w:cstheme="minorHAnsi"/>
          <w:kern w:val="1"/>
          <w:lang w:eastAsia="ar-SA"/>
        </w:rPr>
        <w:t>que,</w:t>
      </w:r>
      <w:r w:rsidRPr="0089445C">
        <w:rPr>
          <w:rFonts w:asciiTheme="minorHAnsi" w:hAnsiTheme="minorHAnsi" w:cstheme="minorHAnsi"/>
          <w:kern w:val="1"/>
          <w:lang w:eastAsia="ar-SA"/>
        </w:rPr>
        <w:t xml:space="preserve"> en los negocios de hoy, los clientes son un recurso escaso, a</w:t>
      </w:r>
      <w:r w:rsidR="00701115" w:rsidRPr="0089445C">
        <w:rPr>
          <w:rFonts w:asciiTheme="minorHAnsi" w:hAnsiTheme="minorHAnsi" w:cstheme="minorHAnsi"/>
          <w:kern w:val="1"/>
          <w:lang w:eastAsia="ar-SA"/>
        </w:rPr>
        <w:t>ú</w:t>
      </w:r>
      <w:r w:rsidRPr="0089445C">
        <w:rPr>
          <w:rFonts w:asciiTheme="minorHAnsi" w:hAnsiTheme="minorHAnsi" w:cstheme="minorHAnsi"/>
          <w:kern w:val="1"/>
          <w:lang w:eastAsia="ar-SA"/>
        </w:rPr>
        <w:t xml:space="preserve">n más escaso que el capital. Y como todo activo empresarial plantean </w:t>
      </w:r>
      <w:r w:rsidR="005001E8" w:rsidRPr="0089445C">
        <w:rPr>
          <w:rFonts w:asciiTheme="minorHAnsi" w:hAnsiTheme="minorHAnsi" w:cstheme="minorHAnsi"/>
          <w:kern w:val="1"/>
          <w:lang w:eastAsia="ar-SA"/>
        </w:rPr>
        <w:t xml:space="preserve">que se debe </w:t>
      </w:r>
      <w:r w:rsidRPr="0089445C">
        <w:rPr>
          <w:rFonts w:asciiTheme="minorHAnsi" w:hAnsiTheme="minorHAnsi" w:cstheme="minorHAnsi"/>
          <w:kern w:val="1"/>
          <w:lang w:eastAsia="ar-SA"/>
        </w:rPr>
        <w:t>calcular su rendimiento</w:t>
      </w:r>
      <w:r w:rsidR="005001E8" w:rsidRPr="0089445C">
        <w:rPr>
          <w:rFonts w:asciiTheme="minorHAnsi" w:hAnsiTheme="minorHAnsi" w:cstheme="minorHAnsi"/>
          <w:kern w:val="1"/>
          <w:lang w:eastAsia="ar-SA"/>
        </w:rPr>
        <w:t xml:space="preserve">. A partir </w:t>
      </w:r>
      <w:r w:rsidRPr="0089445C">
        <w:rPr>
          <w:rFonts w:asciiTheme="minorHAnsi" w:hAnsiTheme="minorHAnsi" w:cstheme="minorHAnsi"/>
          <w:kern w:val="1"/>
          <w:lang w:eastAsia="ar-SA"/>
        </w:rPr>
        <w:t xml:space="preserve">del concepto de </w:t>
      </w:r>
      <w:proofErr w:type="spellStart"/>
      <w:r w:rsidRPr="0089445C">
        <w:rPr>
          <w:rFonts w:asciiTheme="minorHAnsi" w:hAnsiTheme="minorHAnsi" w:cstheme="minorHAnsi"/>
          <w:i/>
          <w:iCs/>
          <w:kern w:val="1"/>
          <w:lang w:eastAsia="ar-SA"/>
        </w:rPr>
        <w:t>Customer</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Equity</w:t>
      </w:r>
      <w:proofErr w:type="spellEnd"/>
      <w:r w:rsidR="005001E8" w:rsidRPr="0089445C">
        <w:rPr>
          <w:rFonts w:asciiTheme="minorHAnsi" w:hAnsiTheme="minorHAnsi" w:cstheme="minorHAnsi"/>
          <w:kern w:val="1"/>
          <w:lang w:eastAsia="ar-SA"/>
        </w:rPr>
        <w:t xml:space="preserve"> se define la f</w:t>
      </w:r>
      <w:r w:rsidR="007B12E4" w:rsidRPr="0089445C">
        <w:rPr>
          <w:rFonts w:asciiTheme="minorHAnsi" w:hAnsiTheme="minorHAnsi" w:cstheme="minorHAnsi"/>
          <w:kern w:val="1"/>
          <w:lang w:eastAsia="ar-SA"/>
        </w:rPr>
        <w:t>ó</w:t>
      </w:r>
      <w:r w:rsidR="005001E8" w:rsidRPr="0089445C">
        <w:rPr>
          <w:rFonts w:asciiTheme="minorHAnsi" w:hAnsiTheme="minorHAnsi" w:cstheme="minorHAnsi"/>
          <w:kern w:val="1"/>
          <w:lang w:eastAsia="ar-SA"/>
        </w:rPr>
        <w:t>rmula el c</w:t>
      </w:r>
      <w:r w:rsidR="00701115" w:rsidRPr="0089445C">
        <w:rPr>
          <w:rFonts w:asciiTheme="minorHAnsi" w:hAnsiTheme="minorHAnsi" w:cstheme="minorHAnsi"/>
          <w:kern w:val="1"/>
          <w:lang w:eastAsia="ar-SA"/>
        </w:rPr>
        <w:t>á</w:t>
      </w:r>
      <w:r w:rsidR="005001E8" w:rsidRPr="0089445C">
        <w:rPr>
          <w:rFonts w:asciiTheme="minorHAnsi" w:hAnsiTheme="minorHAnsi" w:cstheme="minorHAnsi"/>
          <w:kern w:val="1"/>
          <w:lang w:eastAsia="ar-SA"/>
        </w:rPr>
        <w:t xml:space="preserve">lculo del </w:t>
      </w:r>
      <w:proofErr w:type="spellStart"/>
      <w:r w:rsidR="005001E8" w:rsidRPr="0089445C">
        <w:rPr>
          <w:rFonts w:asciiTheme="minorHAnsi" w:hAnsiTheme="minorHAnsi" w:cstheme="minorHAnsi"/>
          <w:i/>
          <w:iCs/>
          <w:kern w:val="1"/>
          <w:lang w:eastAsia="ar-SA"/>
        </w:rPr>
        <w:t>Return</w:t>
      </w:r>
      <w:proofErr w:type="spellEnd"/>
      <w:r w:rsidR="005001E8" w:rsidRPr="0089445C">
        <w:rPr>
          <w:rFonts w:asciiTheme="minorHAnsi" w:hAnsiTheme="minorHAnsi" w:cstheme="minorHAnsi"/>
          <w:i/>
          <w:iCs/>
          <w:kern w:val="1"/>
          <w:lang w:eastAsia="ar-SA"/>
        </w:rPr>
        <w:t xml:space="preserve"> </w:t>
      </w:r>
      <w:proofErr w:type="spellStart"/>
      <w:r w:rsidR="005001E8" w:rsidRPr="0089445C">
        <w:rPr>
          <w:rFonts w:asciiTheme="minorHAnsi" w:hAnsiTheme="minorHAnsi" w:cstheme="minorHAnsi"/>
          <w:i/>
          <w:iCs/>
          <w:kern w:val="1"/>
          <w:lang w:eastAsia="ar-SA"/>
        </w:rPr>
        <w:t>on</w:t>
      </w:r>
      <w:proofErr w:type="spellEnd"/>
      <w:r w:rsidR="005001E8" w:rsidRPr="0089445C">
        <w:rPr>
          <w:rFonts w:asciiTheme="minorHAnsi" w:hAnsiTheme="minorHAnsi" w:cstheme="minorHAnsi"/>
          <w:i/>
          <w:iCs/>
          <w:kern w:val="1"/>
          <w:lang w:eastAsia="ar-SA"/>
        </w:rPr>
        <w:t xml:space="preserve"> </w:t>
      </w:r>
      <w:proofErr w:type="spellStart"/>
      <w:r w:rsidR="005001E8" w:rsidRPr="0089445C">
        <w:rPr>
          <w:rFonts w:asciiTheme="minorHAnsi" w:hAnsiTheme="minorHAnsi" w:cstheme="minorHAnsi"/>
          <w:i/>
          <w:iCs/>
          <w:kern w:val="1"/>
          <w:lang w:eastAsia="ar-SA"/>
        </w:rPr>
        <w:t>Costumer</w:t>
      </w:r>
      <w:r w:rsidR="005001E8" w:rsidRPr="0089445C">
        <w:rPr>
          <w:rFonts w:asciiTheme="minorHAnsi" w:hAnsiTheme="minorHAnsi" w:cstheme="minorHAnsi"/>
          <w:i/>
          <w:iCs/>
          <w:kern w:val="1"/>
          <w:vertAlign w:val="superscript"/>
          <w:lang w:eastAsia="ar-SA"/>
        </w:rPr>
        <w:t>SM</w:t>
      </w:r>
      <w:proofErr w:type="spellEnd"/>
      <w:r w:rsidR="005001E8" w:rsidRPr="0089445C">
        <w:rPr>
          <w:rFonts w:asciiTheme="minorHAnsi" w:hAnsiTheme="minorHAnsi" w:cstheme="minorHAnsi"/>
          <w:i/>
          <w:iCs/>
          <w:kern w:val="1"/>
          <w:lang w:eastAsia="ar-SA"/>
        </w:rPr>
        <w:t xml:space="preserve"> </w:t>
      </w:r>
      <w:r w:rsidR="005001E8" w:rsidRPr="0089445C">
        <w:rPr>
          <w:rFonts w:asciiTheme="minorHAnsi" w:hAnsiTheme="minorHAnsi" w:cstheme="minorHAnsi"/>
          <w:kern w:val="1"/>
          <w:lang w:eastAsia="ar-SA"/>
        </w:rPr>
        <w:t xml:space="preserve">[4]. </w:t>
      </w:r>
    </w:p>
    <w:p w14:paraId="6CF94172" w14:textId="77777777" w:rsidR="005001E8" w:rsidRPr="0089445C" w:rsidRDefault="005001E8" w:rsidP="0089445C">
      <w:pPr>
        <w:autoSpaceDE w:val="0"/>
        <w:autoSpaceDN w:val="0"/>
        <w:adjustRightInd w:val="0"/>
        <w:spacing w:after="0" w:line="360" w:lineRule="auto"/>
        <w:ind w:firstLine="567"/>
        <w:jc w:val="both"/>
        <w:rPr>
          <w:rFonts w:asciiTheme="minorHAnsi" w:hAnsiTheme="minorHAnsi" w:cstheme="minorHAnsi"/>
          <w:i/>
          <w:iCs/>
        </w:rPr>
      </w:pPr>
      <w:r w:rsidRPr="0089445C">
        <w:rPr>
          <w:rFonts w:asciiTheme="minorHAnsi" w:hAnsiTheme="minorHAnsi" w:cstheme="minorHAnsi"/>
          <w:i/>
          <w:iCs/>
        </w:rPr>
        <w:t xml:space="preserve">ROC = [Σ </w:t>
      </w:r>
      <w:proofErr w:type="spellStart"/>
      <w:r w:rsidRPr="0089445C">
        <w:rPr>
          <w:rFonts w:asciiTheme="minorHAnsi" w:hAnsiTheme="minorHAnsi" w:cstheme="minorHAnsi"/>
          <w:i/>
          <w:iCs/>
        </w:rPr>
        <w:t>FFci</w:t>
      </w:r>
      <w:proofErr w:type="spellEnd"/>
      <w:r w:rsidRPr="0089445C">
        <w:rPr>
          <w:rFonts w:asciiTheme="minorHAnsi" w:hAnsiTheme="minorHAnsi" w:cstheme="minorHAnsi"/>
          <w:i/>
          <w:iCs/>
        </w:rPr>
        <w:t xml:space="preserve"> + Δ </w:t>
      </w:r>
      <w:proofErr w:type="spellStart"/>
      <w:r w:rsidRPr="0089445C">
        <w:rPr>
          <w:rFonts w:asciiTheme="minorHAnsi" w:hAnsiTheme="minorHAnsi" w:cstheme="minorHAnsi"/>
          <w:i/>
          <w:iCs/>
        </w:rPr>
        <w:t>CEi</w:t>
      </w:r>
      <w:proofErr w:type="spellEnd"/>
      <w:r w:rsidRPr="0089445C">
        <w:rPr>
          <w:rFonts w:asciiTheme="minorHAnsi" w:hAnsiTheme="minorHAnsi" w:cstheme="minorHAnsi"/>
          <w:i/>
          <w:iCs/>
        </w:rPr>
        <w:t xml:space="preserve">] / CEi-1 </w:t>
      </w:r>
      <w:r w:rsidRPr="0089445C">
        <w:rPr>
          <w:rFonts w:asciiTheme="minorHAnsi" w:hAnsiTheme="minorHAnsi" w:cstheme="minorHAnsi"/>
          <w:iCs/>
        </w:rPr>
        <w:t>[4]</w:t>
      </w:r>
    </w:p>
    <w:p w14:paraId="7FE12924" w14:textId="77777777" w:rsidR="007B12E4" w:rsidRPr="0089445C" w:rsidRDefault="007B12E4" w:rsidP="0089445C">
      <w:pPr>
        <w:autoSpaceDE w:val="0"/>
        <w:autoSpaceDN w:val="0"/>
        <w:adjustRightInd w:val="0"/>
        <w:spacing w:after="0" w:line="360" w:lineRule="auto"/>
        <w:ind w:firstLine="567"/>
        <w:jc w:val="both"/>
        <w:rPr>
          <w:rFonts w:asciiTheme="minorHAnsi" w:hAnsiTheme="minorHAnsi" w:cstheme="minorHAnsi"/>
        </w:rPr>
      </w:pPr>
      <w:r w:rsidRPr="0089445C">
        <w:rPr>
          <w:rFonts w:asciiTheme="minorHAnsi" w:hAnsiTheme="minorHAnsi" w:cstheme="minorHAnsi"/>
        </w:rPr>
        <w:t>donde:</w:t>
      </w:r>
    </w:p>
    <w:p w14:paraId="7BF450CC" w14:textId="77777777" w:rsidR="007B12E4" w:rsidRPr="0089445C" w:rsidRDefault="007B12E4" w:rsidP="0089445C">
      <w:pPr>
        <w:pStyle w:val="Prrafodelista"/>
        <w:numPr>
          <w:ilvl w:val="0"/>
          <w:numId w:val="13"/>
        </w:numPr>
        <w:suppressAutoHyphens/>
        <w:spacing w:after="0" w:line="360" w:lineRule="auto"/>
        <w:ind w:left="714" w:hanging="357"/>
        <w:jc w:val="both"/>
        <w:rPr>
          <w:rFonts w:asciiTheme="minorHAnsi" w:hAnsiTheme="minorHAnsi" w:cstheme="minorHAnsi"/>
          <w:kern w:val="1"/>
          <w:lang w:eastAsia="ar-SA"/>
        </w:rPr>
      </w:pPr>
      <w:proofErr w:type="spellStart"/>
      <w:r w:rsidRPr="0089445C">
        <w:rPr>
          <w:rFonts w:asciiTheme="minorHAnsi" w:hAnsiTheme="minorHAnsi" w:cstheme="minorHAnsi"/>
          <w:kern w:val="1"/>
          <w:lang w:eastAsia="ar-SA"/>
        </w:rPr>
        <w:t>FFci</w:t>
      </w:r>
      <w:proofErr w:type="spellEnd"/>
      <w:r w:rsidRPr="0089445C">
        <w:rPr>
          <w:rFonts w:asciiTheme="minorHAnsi" w:hAnsiTheme="minorHAnsi" w:cstheme="minorHAnsi"/>
          <w:kern w:val="1"/>
          <w:lang w:eastAsia="ar-SA"/>
        </w:rPr>
        <w:t xml:space="preserve"> es el flujo de fondos netos de Clientes en período actual</w:t>
      </w:r>
    </w:p>
    <w:p w14:paraId="66CC92B9" w14:textId="77777777" w:rsidR="007B12E4" w:rsidRPr="0089445C" w:rsidRDefault="007B12E4" w:rsidP="0089445C">
      <w:pPr>
        <w:pStyle w:val="Prrafodelista"/>
        <w:numPr>
          <w:ilvl w:val="0"/>
          <w:numId w:val="13"/>
        </w:numPr>
        <w:suppressAutoHyphens/>
        <w:spacing w:after="0" w:line="360" w:lineRule="auto"/>
        <w:ind w:left="714" w:hanging="357"/>
        <w:jc w:val="both"/>
        <w:rPr>
          <w:rFonts w:asciiTheme="minorHAnsi" w:hAnsiTheme="minorHAnsi" w:cstheme="minorHAnsi"/>
          <w:kern w:val="1"/>
          <w:lang w:eastAsia="ar-SA"/>
        </w:rPr>
      </w:pPr>
      <w:r w:rsidRPr="0089445C">
        <w:rPr>
          <w:rFonts w:asciiTheme="minorHAnsi" w:hAnsiTheme="minorHAnsi" w:cstheme="minorHAnsi"/>
          <w:kern w:val="1"/>
          <w:lang w:val="en-US" w:eastAsia="ar-SA"/>
        </w:rPr>
        <w:t>Δ</w:t>
      </w:r>
      <w:r w:rsidRPr="0089445C">
        <w:rPr>
          <w:rFonts w:asciiTheme="minorHAnsi" w:hAnsiTheme="minorHAnsi" w:cstheme="minorHAnsi"/>
          <w:kern w:val="1"/>
          <w:lang w:eastAsia="ar-SA"/>
        </w:rPr>
        <w:t xml:space="preserve"> </w:t>
      </w:r>
      <w:proofErr w:type="spellStart"/>
      <w:r w:rsidRPr="0089445C">
        <w:rPr>
          <w:rFonts w:asciiTheme="minorHAnsi" w:hAnsiTheme="minorHAnsi" w:cstheme="minorHAnsi"/>
          <w:kern w:val="1"/>
          <w:lang w:eastAsia="ar-SA"/>
        </w:rPr>
        <w:t>CEi</w:t>
      </w:r>
      <w:proofErr w:type="spellEnd"/>
      <w:r w:rsidRPr="0089445C">
        <w:rPr>
          <w:rFonts w:asciiTheme="minorHAnsi" w:hAnsiTheme="minorHAnsi" w:cstheme="minorHAnsi"/>
          <w:kern w:val="1"/>
          <w:lang w:eastAsia="ar-SA"/>
        </w:rPr>
        <w:t xml:space="preserve"> es la variación del </w:t>
      </w:r>
      <w:proofErr w:type="spellStart"/>
      <w:r w:rsidRPr="0089445C">
        <w:rPr>
          <w:rFonts w:asciiTheme="minorHAnsi" w:hAnsiTheme="minorHAnsi" w:cstheme="minorHAnsi"/>
          <w:i/>
          <w:iCs/>
          <w:kern w:val="1"/>
          <w:lang w:eastAsia="ar-SA"/>
        </w:rPr>
        <w:t>Customer</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Equity</w:t>
      </w:r>
      <w:proofErr w:type="spellEnd"/>
      <w:r w:rsidRPr="0089445C">
        <w:rPr>
          <w:rFonts w:asciiTheme="minorHAnsi" w:hAnsiTheme="minorHAnsi" w:cstheme="minorHAnsi"/>
          <w:kern w:val="1"/>
          <w:lang w:eastAsia="ar-SA"/>
        </w:rPr>
        <w:t xml:space="preserve"> durante el período</w:t>
      </w:r>
    </w:p>
    <w:p w14:paraId="5125C3B5" w14:textId="77777777" w:rsidR="003906C8" w:rsidRPr="0089445C" w:rsidRDefault="007B12E4" w:rsidP="0089445C">
      <w:pPr>
        <w:pStyle w:val="Prrafodelista"/>
        <w:numPr>
          <w:ilvl w:val="0"/>
          <w:numId w:val="13"/>
        </w:numPr>
        <w:suppressAutoHyphens/>
        <w:spacing w:after="0" w:line="360" w:lineRule="auto"/>
        <w:ind w:left="714" w:hanging="35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Cei-1 es </w:t>
      </w:r>
      <w:proofErr w:type="spellStart"/>
      <w:r w:rsidRPr="0089445C">
        <w:rPr>
          <w:rFonts w:asciiTheme="minorHAnsi" w:hAnsiTheme="minorHAnsi" w:cstheme="minorHAnsi"/>
          <w:kern w:val="1"/>
          <w:lang w:eastAsia="ar-SA"/>
        </w:rPr>
        <w:t>es</w:t>
      </w:r>
      <w:proofErr w:type="spellEnd"/>
      <w:r w:rsidRPr="0089445C">
        <w:rPr>
          <w:rFonts w:asciiTheme="minorHAnsi" w:hAnsiTheme="minorHAnsi" w:cstheme="minorHAnsi"/>
          <w:kern w:val="1"/>
          <w:lang w:eastAsia="ar-SA"/>
        </w:rPr>
        <w:t xml:space="preserve"> </w:t>
      </w:r>
      <w:proofErr w:type="spellStart"/>
      <w:r w:rsidRPr="0089445C">
        <w:rPr>
          <w:rFonts w:asciiTheme="minorHAnsi" w:hAnsiTheme="minorHAnsi" w:cstheme="minorHAnsi"/>
          <w:i/>
          <w:iCs/>
          <w:kern w:val="1"/>
          <w:lang w:eastAsia="ar-SA"/>
        </w:rPr>
        <w:t>Customer</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Equity</w:t>
      </w:r>
      <w:proofErr w:type="spellEnd"/>
      <w:r w:rsidRPr="0089445C">
        <w:rPr>
          <w:rFonts w:asciiTheme="minorHAnsi" w:hAnsiTheme="minorHAnsi" w:cstheme="minorHAnsi"/>
          <w:kern w:val="1"/>
          <w:lang w:eastAsia="ar-SA"/>
        </w:rPr>
        <w:t xml:space="preserve"> al inicio del período</w:t>
      </w:r>
    </w:p>
    <w:p w14:paraId="30D1E44D" w14:textId="2A33F88E" w:rsidR="003906C8" w:rsidRPr="0089445C" w:rsidRDefault="007B12E4"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Este concepto plantea </w:t>
      </w:r>
      <w:proofErr w:type="spellStart"/>
      <w:r w:rsidRPr="0089445C">
        <w:rPr>
          <w:rFonts w:asciiTheme="minorHAnsi" w:hAnsiTheme="minorHAnsi" w:cstheme="minorHAnsi"/>
          <w:kern w:val="1"/>
          <w:lang w:eastAsia="ar-SA"/>
        </w:rPr>
        <w:t>plantea</w:t>
      </w:r>
      <w:proofErr w:type="spellEnd"/>
      <w:r w:rsidRPr="0089445C">
        <w:rPr>
          <w:rFonts w:asciiTheme="minorHAnsi" w:hAnsiTheme="minorHAnsi" w:cstheme="minorHAnsi"/>
          <w:kern w:val="1"/>
          <w:lang w:eastAsia="ar-SA"/>
        </w:rPr>
        <w:t xml:space="preserve"> una mirada de largo plazo y se diferencia de los clásicos indicadores de marketing como el </w:t>
      </w:r>
      <w:proofErr w:type="spellStart"/>
      <w:r w:rsidRPr="0089445C">
        <w:rPr>
          <w:rFonts w:asciiTheme="minorHAnsi" w:hAnsiTheme="minorHAnsi" w:cstheme="minorHAnsi"/>
          <w:i/>
          <w:iCs/>
          <w:kern w:val="1"/>
          <w:lang w:eastAsia="ar-SA"/>
        </w:rPr>
        <w:t>Return</w:t>
      </w:r>
      <w:proofErr w:type="spellEnd"/>
      <w:r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on</w:t>
      </w:r>
      <w:proofErr w:type="spellEnd"/>
      <w:r w:rsidRPr="0089445C">
        <w:rPr>
          <w:rFonts w:asciiTheme="minorHAnsi" w:hAnsiTheme="minorHAnsi" w:cstheme="minorHAnsi"/>
          <w:i/>
          <w:iCs/>
          <w:kern w:val="1"/>
          <w:lang w:eastAsia="ar-SA"/>
        </w:rPr>
        <w:t xml:space="preserve"> Marketing </w:t>
      </w:r>
      <w:proofErr w:type="spellStart"/>
      <w:r w:rsidRPr="0089445C">
        <w:rPr>
          <w:rFonts w:asciiTheme="minorHAnsi" w:hAnsiTheme="minorHAnsi" w:cstheme="minorHAnsi"/>
          <w:i/>
          <w:iCs/>
          <w:kern w:val="1"/>
          <w:lang w:eastAsia="ar-SA"/>
        </w:rPr>
        <w:t>Investment</w:t>
      </w:r>
      <w:proofErr w:type="spellEnd"/>
      <w:r w:rsidRPr="0089445C">
        <w:rPr>
          <w:rFonts w:asciiTheme="minorHAnsi" w:hAnsiTheme="minorHAnsi" w:cstheme="minorHAnsi"/>
          <w:kern w:val="1"/>
          <w:lang w:eastAsia="ar-SA"/>
        </w:rPr>
        <w:t xml:space="preserve"> (ROMI) que mide la rentabilidad del Marketing </w:t>
      </w:r>
      <w:proofErr w:type="spellStart"/>
      <w:r w:rsidRPr="0089445C">
        <w:rPr>
          <w:rFonts w:asciiTheme="minorHAnsi" w:hAnsiTheme="minorHAnsi" w:cstheme="minorHAnsi"/>
          <w:kern w:val="1"/>
          <w:lang w:eastAsia="ar-SA"/>
        </w:rPr>
        <w:t>Program</w:t>
      </w:r>
      <w:proofErr w:type="spellEnd"/>
      <w:r w:rsidRPr="0089445C">
        <w:rPr>
          <w:rFonts w:asciiTheme="minorHAnsi" w:hAnsiTheme="minorHAnsi" w:cstheme="minorHAnsi"/>
          <w:kern w:val="1"/>
          <w:lang w:eastAsia="ar-SA"/>
        </w:rPr>
        <w:t xml:space="preserve"> en un periodo. Don </w:t>
      </w:r>
      <w:proofErr w:type="spellStart"/>
      <w:r w:rsidRPr="0089445C">
        <w:rPr>
          <w:rFonts w:asciiTheme="minorHAnsi" w:hAnsiTheme="minorHAnsi" w:cstheme="minorHAnsi"/>
          <w:kern w:val="1"/>
          <w:lang w:eastAsia="ar-SA"/>
        </w:rPr>
        <w:t>Peppers</w:t>
      </w:r>
      <w:proofErr w:type="spellEnd"/>
      <w:r w:rsidRPr="0089445C">
        <w:rPr>
          <w:rFonts w:asciiTheme="minorHAnsi" w:hAnsiTheme="minorHAnsi" w:cstheme="minorHAnsi"/>
          <w:kern w:val="1"/>
          <w:lang w:eastAsia="ar-SA"/>
        </w:rPr>
        <w:t xml:space="preserve"> y Rogers (2005) expresan la importancia de la cartera de clientes como un relevante activo empresarial </w:t>
      </w:r>
      <w:r w:rsidRPr="0089445C">
        <w:rPr>
          <w:rFonts w:asciiTheme="minorHAnsi" w:hAnsiTheme="minorHAnsi" w:cstheme="minorHAnsi"/>
          <w:color w:val="000000" w:themeColor="text1"/>
          <w:kern w:val="1"/>
          <w:lang w:eastAsia="ar-SA"/>
        </w:rPr>
        <w:t>e</w:t>
      </w:r>
      <w:r w:rsidR="003906C8" w:rsidRPr="0089445C">
        <w:rPr>
          <w:rFonts w:asciiTheme="minorHAnsi" w:hAnsiTheme="minorHAnsi" w:cstheme="minorHAnsi"/>
          <w:color w:val="000000" w:themeColor="text1"/>
          <w:kern w:val="1"/>
          <w:lang w:eastAsia="ar-SA"/>
        </w:rPr>
        <w:t>n el capítulo “</w:t>
      </w:r>
      <w:proofErr w:type="spellStart"/>
      <w:r w:rsidR="003906C8" w:rsidRPr="0089445C">
        <w:rPr>
          <w:rFonts w:asciiTheme="minorHAnsi" w:hAnsiTheme="minorHAnsi" w:cstheme="minorHAnsi"/>
          <w:color w:val="000000" w:themeColor="text1"/>
          <w:kern w:val="1"/>
          <w:lang w:eastAsia="ar-SA"/>
        </w:rPr>
        <w:t>An</w:t>
      </w:r>
      <w:proofErr w:type="spellEnd"/>
      <w:r w:rsidR="003906C8" w:rsidRPr="0089445C">
        <w:rPr>
          <w:rFonts w:asciiTheme="minorHAnsi" w:hAnsiTheme="minorHAnsi" w:cstheme="minorHAnsi"/>
          <w:color w:val="000000" w:themeColor="text1"/>
          <w:kern w:val="1"/>
          <w:lang w:eastAsia="ar-SA"/>
        </w:rPr>
        <w:t xml:space="preserve"> open </w:t>
      </w:r>
      <w:proofErr w:type="spellStart"/>
      <w:r w:rsidR="003906C8" w:rsidRPr="0089445C">
        <w:rPr>
          <w:rFonts w:asciiTheme="minorHAnsi" w:hAnsiTheme="minorHAnsi" w:cstheme="minorHAnsi"/>
          <w:color w:val="000000" w:themeColor="text1"/>
          <w:kern w:val="1"/>
          <w:lang w:eastAsia="ar-SA"/>
        </w:rPr>
        <w:t>l</w:t>
      </w:r>
      <w:r w:rsidRPr="0089445C">
        <w:rPr>
          <w:rFonts w:asciiTheme="minorHAnsi" w:hAnsiTheme="minorHAnsi" w:cstheme="minorHAnsi"/>
          <w:color w:val="000000" w:themeColor="text1"/>
          <w:kern w:val="1"/>
          <w:lang w:eastAsia="ar-SA"/>
        </w:rPr>
        <w:t>e</w:t>
      </w:r>
      <w:r w:rsidR="003906C8" w:rsidRPr="0089445C">
        <w:rPr>
          <w:rFonts w:asciiTheme="minorHAnsi" w:hAnsiTheme="minorHAnsi" w:cstheme="minorHAnsi"/>
          <w:color w:val="000000" w:themeColor="text1"/>
          <w:kern w:val="1"/>
          <w:lang w:eastAsia="ar-SA"/>
        </w:rPr>
        <w:t>tter</w:t>
      </w:r>
      <w:proofErr w:type="spellEnd"/>
      <w:r w:rsidR="003906C8" w:rsidRPr="0089445C">
        <w:rPr>
          <w:rFonts w:asciiTheme="minorHAnsi" w:hAnsiTheme="minorHAnsi" w:cstheme="minorHAnsi"/>
          <w:color w:val="000000" w:themeColor="text1"/>
          <w:kern w:val="1"/>
          <w:lang w:eastAsia="ar-SA"/>
        </w:rPr>
        <w:t xml:space="preserve"> </w:t>
      </w:r>
      <w:proofErr w:type="spellStart"/>
      <w:r w:rsidR="003906C8" w:rsidRPr="0089445C">
        <w:rPr>
          <w:rFonts w:asciiTheme="minorHAnsi" w:hAnsiTheme="minorHAnsi" w:cstheme="minorHAnsi"/>
          <w:color w:val="000000" w:themeColor="text1"/>
          <w:kern w:val="1"/>
          <w:lang w:eastAsia="ar-SA"/>
        </w:rPr>
        <w:t>to</w:t>
      </w:r>
      <w:proofErr w:type="spellEnd"/>
      <w:r w:rsidR="003906C8" w:rsidRPr="0089445C">
        <w:rPr>
          <w:rFonts w:asciiTheme="minorHAnsi" w:hAnsiTheme="minorHAnsi" w:cstheme="minorHAnsi"/>
          <w:color w:val="000000" w:themeColor="text1"/>
          <w:kern w:val="1"/>
          <w:lang w:eastAsia="ar-SA"/>
        </w:rPr>
        <w:t xml:space="preserve"> Wall Street”</w:t>
      </w:r>
      <w:r w:rsidRPr="0089445C">
        <w:rPr>
          <w:rFonts w:asciiTheme="minorHAnsi" w:hAnsiTheme="minorHAnsi" w:cstheme="minorHAnsi"/>
          <w:color w:val="000000" w:themeColor="text1"/>
          <w:kern w:val="1"/>
          <w:lang w:eastAsia="ar-SA"/>
        </w:rPr>
        <w:t>,</w:t>
      </w:r>
      <w:r w:rsidR="003906C8" w:rsidRPr="0089445C">
        <w:rPr>
          <w:rFonts w:asciiTheme="minorHAnsi" w:hAnsiTheme="minorHAnsi" w:cstheme="minorHAnsi"/>
          <w:color w:val="000000" w:themeColor="text1"/>
          <w:kern w:val="1"/>
          <w:lang w:eastAsia="ar-SA"/>
        </w:rPr>
        <w:t xml:space="preserve"> </w:t>
      </w:r>
      <w:r w:rsidRPr="0089445C">
        <w:rPr>
          <w:rFonts w:asciiTheme="minorHAnsi" w:hAnsiTheme="minorHAnsi" w:cstheme="minorHAnsi"/>
          <w:color w:val="000000" w:themeColor="text1"/>
          <w:kern w:val="1"/>
          <w:lang w:eastAsia="ar-SA"/>
        </w:rPr>
        <w:t xml:space="preserve">que </w:t>
      </w:r>
      <w:r w:rsidR="003906C8" w:rsidRPr="0089445C">
        <w:rPr>
          <w:rFonts w:asciiTheme="minorHAnsi" w:hAnsiTheme="minorHAnsi" w:cstheme="minorHAnsi"/>
          <w:color w:val="000000" w:themeColor="text1"/>
          <w:kern w:val="1"/>
          <w:lang w:eastAsia="ar-SA"/>
        </w:rPr>
        <w:t>manifiestan</w:t>
      </w:r>
      <w:r w:rsidRPr="0089445C">
        <w:rPr>
          <w:rFonts w:asciiTheme="minorHAnsi" w:hAnsiTheme="minorHAnsi" w:cstheme="minorHAnsi"/>
          <w:color w:val="000000" w:themeColor="text1"/>
          <w:kern w:val="1"/>
          <w:lang w:eastAsia="ar-SA"/>
        </w:rPr>
        <w:t>:</w:t>
      </w:r>
      <w:r w:rsidR="003906C8" w:rsidRPr="0089445C">
        <w:rPr>
          <w:rFonts w:asciiTheme="minorHAnsi" w:hAnsiTheme="minorHAnsi" w:cstheme="minorHAnsi"/>
          <w:color w:val="000000" w:themeColor="text1"/>
          <w:kern w:val="1"/>
          <w:lang w:eastAsia="ar-SA"/>
        </w:rPr>
        <w:t xml:space="preserve"> “sin clientes, ustedes no tienen un negocio, solo tienen </w:t>
      </w:r>
      <w:proofErr w:type="gramStart"/>
      <w:r w:rsidR="003906C8" w:rsidRPr="0089445C">
        <w:rPr>
          <w:rFonts w:asciiTheme="minorHAnsi" w:hAnsiTheme="minorHAnsi" w:cstheme="minorHAnsi"/>
          <w:color w:val="000000" w:themeColor="text1"/>
          <w:kern w:val="1"/>
          <w:lang w:eastAsia="ar-SA"/>
        </w:rPr>
        <w:t>un hobby</w:t>
      </w:r>
      <w:proofErr w:type="gramEnd"/>
      <w:r w:rsidR="003906C8" w:rsidRPr="0089445C">
        <w:rPr>
          <w:rFonts w:asciiTheme="minorHAnsi" w:hAnsiTheme="minorHAnsi" w:cstheme="minorHAnsi"/>
          <w:color w:val="000000" w:themeColor="text1"/>
          <w:kern w:val="1"/>
          <w:lang w:eastAsia="ar-SA"/>
        </w:rPr>
        <w:t>”.</w:t>
      </w:r>
    </w:p>
    <w:p w14:paraId="7F3026E0" w14:textId="77777777" w:rsidR="005D6CE1" w:rsidRPr="0089445C" w:rsidRDefault="009C4B02"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 xml:space="preserve">Es evidente que el concepto de </w:t>
      </w:r>
      <w:proofErr w:type="spellStart"/>
      <w:r w:rsidRPr="0089445C">
        <w:rPr>
          <w:rFonts w:asciiTheme="minorHAnsi" w:hAnsiTheme="minorHAnsi" w:cstheme="minorHAnsi"/>
          <w:i/>
          <w:iCs/>
          <w:color w:val="000000" w:themeColor="text1"/>
          <w:kern w:val="1"/>
          <w:lang w:eastAsia="ar-SA"/>
        </w:rPr>
        <w:t>Customer</w:t>
      </w:r>
      <w:proofErr w:type="spellEnd"/>
      <w:r w:rsidRPr="0089445C">
        <w:rPr>
          <w:rFonts w:asciiTheme="minorHAnsi" w:hAnsiTheme="minorHAnsi" w:cstheme="minorHAnsi"/>
          <w:i/>
          <w:iCs/>
          <w:color w:val="000000" w:themeColor="text1"/>
          <w:kern w:val="1"/>
          <w:lang w:eastAsia="ar-SA"/>
        </w:rPr>
        <w:t xml:space="preserve"> </w:t>
      </w:r>
      <w:proofErr w:type="spellStart"/>
      <w:r w:rsidRPr="0089445C">
        <w:rPr>
          <w:rFonts w:asciiTheme="minorHAnsi" w:hAnsiTheme="minorHAnsi" w:cstheme="minorHAnsi"/>
          <w:i/>
          <w:iCs/>
          <w:color w:val="000000" w:themeColor="text1"/>
          <w:kern w:val="1"/>
          <w:lang w:eastAsia="ar-SA"/>
        </w:rPr>
        <w:t>Lifetime</w:t>
      </w:r>
      <w:proofErr w:type="spellEnd"/>
      <w:r w:rsidRPr="0089445C">
        <w:rPr>
          <w:rFonts w:asciiTheme="minorHAnsi" w:hAnsiTheme="minorHAnsi" w:cstheme="minorHAnsi"/>
          <w:i/>
          <w:iCs/>
          <w:color w:val="000000" w:themeColor="text1"/>
          <w:kern w:val="1"/>
          <w:lang w:eastAsia="ar-SA"/>
        </w:rPr>
        <w:t xml:space="preserve"> </w:t>
      </w:r>
      <w:proofErr w:type="spellStart"/>
      <w:r w:rsidRPr="0089445C">
        <w:rPr>
          <w:rFonts w:asciiTheme="minorHAnsi" w:hAnsiTheme="minorHAnsi" w:cstheme="minorHAnsi"/>
          <w:i/>
          <w:iCs/>
          <w:color w:val="000000" w:themeColor="text1"/>
          <w:kern w:val="1"/>
          <w:lang w:eastAsia="ar-SA"/>
        </w:rPr>
        <w:t>Value</w:t>
      </w:r>
      <w:proofErr w:type="spellEnd"/>
      <w:r w:rsidRPr="0089445C">
        <w:rPr>
          <w:rFonts w:asciiTheme="minorHAnsi" w:hAnsiTheme="minorHAnsi" w:cstheme="minorHAnsi"/>
          <w:color w:val="000000" w:themeColor="text1"/>
          <w:kern w:val="1"/>
          <w:lang w:eastAsia="ar-SA"/>
        </w:rPr>
        <w:t xml:space="preserve"> y </w:t>
      </w:r>
      <w:proofErr w:type="spellStart"/>
      <w:r w:rsidRPr="0089445C">
        <w:rPr>
          <w:rFonts w:asciiTheme="minorHAnsi" w:hAnsiTheme="minorHAnsi" w:cstheme="minorHAnsi"/>
          <w:i/>
          <w:iCs/>
          <w:color w:val="000000" w:themeColor="text1"/>
          <w:kern w:val="1"/>
          <w:lang w:eastAsia="ar-SA"/>
        </w:rPr>
        <w:t>Customer</w:t>
      </w:r>
      <w:proofErr w:type="spellEnd"/>
      <w:r w:rsidRPr="0089445C">
        <w:rPr>
          <w:rFonts w:asciiTheme="minorHAnsi" w:hAnsiTheme="minorHAnsi" w:cstheme="minorHAnsi"/>
          <w:i/>
          <w:iCs/>
          <w:color w:val="000000" w:themeColor="text1"/>
          <w:kern w:val="1"/>
          <w:lang w:eastAsia="ar-SA"/>
        </w:rPr>
        <w:t xml:space="preserve"> </w:t>
      </w:r>
      <w:proofErr w:type="spellStart"/>
      <w:r w:rsidRPr="0089445C">
        <w:rPr>
          <w:rFonts w:asciiTheme="minorHAnsi" w:hAnsiTheme="minorHAnsi" w:cstheme="minorHAnsi"/>
          <w:i/>
          <w:iCs/>
          <w:color w:val="000000" w:themeColor="text1"/>
          <w:kern w:val="1"/>
          <w:lang w:eastAsia="ar-SA"/>
        </w:rPr>
        <w:t>Equity</w:t>
      </w:r>
      <w:proofErr w:type="spellEnd"/>
      <w:r w:rsidRPr="0089445C">
        <w:rPr>
          <w:rFonts w:asciiTheme="minorHAnsi" w:hAnsiTheme="minorHAnsi" w:cstheme="minorHAnsi"/>
          <w:color w:val="000000" w:themeColor="text1"/>
          <w:kern w:val="1"/>
          <w:lang w:eastAsia="ar-SA"/>
        </w:rPr>
        <w:t xml:space="preserve"> han ido evolucionando e incorporando premisas y/o herramientas multidisciplinarias que van, progresivamente, configurando un modelo más riguroso en su poder de análisis y proyección.</w:t>
      </w:r>
      <w:r w:rsidR="004D0976" w:rsidRPr="0089445C">
        <w:rPr>
          <w:rFonts w:asciiTheme="minorHAnsi" w:hAnsiTheme="minorHAnsi" w:cstheme="minorHAnsi"/>
          <w:color w:val="000000" w:themeColor="text1"/>
          <w:kern w:val="1"/>
          <w:lang w:eastAsia="ar-SA"/>
        </w:rPr>
        <w:t xml:space="preserve"> Pero </w:t>
      </w:r>
      <w:r w:rsidR="005D6CE1" w:rsidRPr="0089445C">
        <w:rPr>
          <w:rFonts w:asciiTheme="minorHAnsi" w:hAnsiTheme="minorHAnsi" w:cstheme="minorHAnsi"/>
          <w:color w:val="000000" w:themeColor="text1"/>
          <w:kern w:val="1"/>
          <w:lang w:eastAsia="ar-SA"/>
        </w:rPr>
        <w:t>estos modelos tienen clara</w:t>
      </w:r>
      <w:r w:rsidR="00301222" w:rsidRPr="0089445C">
        <w:rPr>
          <w:rFonts w:asciiTheme="minorHAnsi" w:hAnsiTheme="minorHAnsi" w:cstheme="minorHAnsi"/>
          <w:color w:val="000000" w:themeColor="text1"/>
          <w:kern w:val="1"/>
          <w:lang w:eastAsia="ar-SA"/>
        </w:rPr>
        <w:t>s</w:t>
      </w:r>
      <w:r w:rsidR="005D6CE1" w:rsidRPr="0089445C">
        <w:rPr>
          <w:rFonts w:asciiTheme="minorHAnsi" w:hAnsiTheme="minorHAnsi" w:cstheme="minorHAnsi"/>
          <w:color w:val="000000" w:themeColor="text1"/>
          <w:kern w:val="1"/>
          <w:lang w:eastAsia="ar-SA"/>
        </w:rPr>
        <w:t xml:space="preserve"> limitaciones de </w:t>
      </w:r>
      <w:r w:rsidRPr="0089445C">
        <w:rPr>
          <w:rFonts w:asciiTheme="minorHAnsi" w:hAnsiTheme="minorHAnsi" w:cstheme="minorHAnsi"/>
          <w:color w:val="000000" w:themeColor="text1"/>
          <w:kern w:val="1"/>
          <w:lang w:eastAsia="ar-SA"/>
        </w:rPr>
        <w:t xml:space="preserve">orden práctico. Su aplicación en el mundo de los negocios aún se encuentra en sus etapas recientes. </w:t>
      </w:r>
      <w:r w:rsidR="005D6CE1" w:rsidRPr="0089445C">
        <w:rPr>
          <w:rFonts w:asciiTheme="minorHAnsi" w:hAnsiTheme="minorHAnsi" w:cstheme="minorHAnsi"/>
          <w:color w:val="000000" w:themeColor="text1"/>
          <w:kern w:val="1"/>
          <w:lang w:eastAsia="ar-SA"/>
        </w:rPr>
        <w:t>Esto ha provocado q</w:t>
      </w:r>
      <w:r w:rsidR="00301222" w:rsidRPr="0089445C">
        <w:rPr>
          <w:rFonts w:asciiTheme="minorHAnsi" w:hAnsiTheme="minorHAnsi" w:cstheme="minorHAnsi"/>
          <w:color w:val="000000" w:themeColor="text1"/>
          <w:kern w:val="1"/>
          <w:lang w:eastAsia="ar-SA"/>
        </w:rPr>
        <w:t>ue diversas versiones se emple</w:t>
      </w:r>
      <w:r w:rsidR="00B44ED8" w:rsidRPr="0089445C">
        <w:rPr>
          <w:rFonts w:asciiTheme="minorHAnsi" w:hAnsiTheme="minorHAnsi" w:cstheme="minorHAnsi"/>
          <w:color w:val="000000" w:themeColor="text1"/>
          <w:kern w:val="1"/>
          <w:lang w:eastAsia="ar-SA"/>
        </w:rPr>
        <w:t>e</w:t>
      </w:r>
      <w:r w:rsidR="00301222" w:rsidRPr="0089445C">
        <w:rPr>
          <w:rFonts w:asciiTheme="minorHAnsi" w:hAnsiTheme="minorHAnsi" w:cstheme="minorHAnsi"/>
          <w:color w:val="000000" w:themeColor="text1"/>
          <w:kern w:val="1"/>
          <w:lang w:eastAsia="ar-SA"/>
        </w:rPr>
        <w:t>n</w:t>
      </w:r>
      <w:r w:rsidR="005D6CE1" w:rsidRPr="0089445C">
        <w:rPr>
          <w:rFonts w:asciiTheme="minorHAnsi" w:hAnsiTheme="minorHAnsi" w:cstheme="minorHAnsi"/>
          <w:color w:val="000000" w:themeColor="text1"/>
          <w:kern w:val="1"/>
          <w:lang w:eastAsia="ar-SA"/>
        </w:rPr>
        <w:t xml:space="preserve"> </w:t>
      </w:r>
      <w:r w:rsidRPr="0089445C">
        <w:rPr>
          <w:rFonts w:asciiTheme="minorHAnsi" w:hAnsiTheme="minorHAnsi" w:cstheme="minorHAnsi"/>
          <w:color w:val="000000" w:themeColor="text1"/>
          <w:kern w:val="1"/>
          <w:lang w:eastAsia="ar-SA"/>
        </w:rPr>
        <w:t>en distintos mercados, sectores y/o empresas</w:t>
      </w:r>
      <w:r w:rsidR="005D6CE1" w:rsidRPr="0089445C">
        <w:rPr>
          <w:rFonts w:asciiTheme="minorHAnsi" w:hAnsiTheme="minorHAnsi" w:cstheme="minorHAnsi"/>
          <w:color w:val="000000" w:themeColor="text1"/>
          <w:kern w:val="1"/>
          <w:lang w:eastAsia="ar-SA"/>
        </w:rPr>
        <w:t xml:space="preserve">.  </w:t>
      </w:r>
    </w:p>
    <w:p w14:paraId="75505576" w14:textId="4EBFEF76" w:rsidR="00AC06BE" w:rsidRPr="0089445C" w:rsidRDefault="0089445C"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Una</w:t>
      </w:r>
      <w:r w:rsidR="003D7257" w:rsidRPr="0089445C">
        <w:rPr>
          <w:rFonts w:asciiTheme="minorHAnsi" w:hAnsiTheme="minorHAnsi" w:cstheme="minorHAnsi"/>
          <w:color w:val="000000" w:themeColor="text1"/>
          <w:kern w:val="1"/>
          <w:lang w:eastAsia="ar-SA"/>
        </w:rPr>
        <w:t xml:space="preserve"> de las principales limitaciones al modelo desarrollado está en que los cálculos de </w:t>
      </w:r>
      <w:proofErr w:type="spellStart"/>
      <w:r w:rsidR="003D7257" w:rsidRPr="0089445C">
        <w:rPr>
          <w:rFonts w:asciiTheme="minorHAnsi" w:hAnsiTheme="minorHAnsi" w:cstheme="minorHAnsi"/>
          <w:i/>
          <w:iCs/>
          <w:color w:val="000000" w:themeColor="text1"/>
          <w:kern w:val="1"/>
          <w:lang w:eastAsia="ar-SA"/>
        </w:rPr>
        <w:t>Customer</w:t>
      </w:r>
      <w:proofErr w:type="spellEnd"/>
      <w:r w:rsidR="003D7257" w:rsidRPr="0089445C">
        <w:rPr>
          <w:rFonts w:asciiTheme="minorHAnsi" w:hAnsiTheme="minorHAnsi" w:cstheme="minorHAnsi"/>
          <w:i/>
          <w:iCs/>
          <w:color w:val="000000" w:themeColor="text1"/>
          <w:kern w:val="1"/>
          <w:lang w:eastAsia="ar-SA"/>
        </w:rPr>
        <w:t xml:space="preserve"> </w:t>
      </w:r>
      <w:proofErr w:type="spellStart"/>
      <w:r w:rsidR="003D7257" w:rsidRPr="0089445C">
        <w:rPr>
          <w:rFonts w:asciiTheme="minorHAnsi" w:hAnsiTheme="minorHAnsi" w:cstheme="minorHAnsi"/>
          <w:i/>
          <w:iCs/>
          <w:color w:val="000000" w:themeColor="text1"/>
          <w:kern w:val="1"/>
          <w:lang w:eastAsia="ar-SA"/>
        </w:rPr>
        <w:t>Equity</w:t>
      </w:r>
      <w:proofErr w:type="spellEnd"/>
      <w:r w:rsidR="003D7257" w:rsidRPr="0089445C">
        <w:rPr>
          <w:rFonts w:asciiTheme="minorHAnsi" w:hAnsiTheme="minorHAnsi" w:cstheme="minorHAnsi"/>
          <w:color w:val="000000" w:themeColor="text1"/>
          <w:kern w:val="1"/>
          <w:lang w:eastAsia="ar-SA"/>
        </w:rPr>
        <w:t xml:space="preserve">, por lo general, no incluyen el valor de los clientes potenciales (los que aún no se ha adquirido).  Pero </w:t>
      </w:r>
      <w:r w:rsidRPr="0089445C">
        <w:rPr>
          <w:rFonts w:asciiTheme="minorHAnsi" w:hAnsiTheme="minorHAnsi" w:cstheme="minorHAnsi"/>
          <w:color w:val="000000" w:themeColor="text1"/>
          <w:kern w:val="1"/>
          <w:lang w:eastAsia="ar-SA"/>
        </w:rPr>
        <w:t>los clientes actuales pueden</w:t>
      </w:r>
      <w:r w:rsidR="003D7257" w:rsidRPr="0089445C">
        <w:rPr>
          <w:rFonts w:asciiTheme="minorHAnsi" w:hAnsiTheme="minorHAnsi" w:cstheme="minorHAnsi"/>
          <w:color w:val="000000" w:themeColor="text1"/>
          <w:kern w:val="1"/>
          <w:lang w:eastAsia="ar-SA"/>
        </w:rPr>
        <w:t xml:space="preserve"> ayudar a atraer a ellos por medio de recomendaciones o las mismas variables y acciones de marketing </w:t>
      </w:r>
      <w:r w:rsidR="00E9287D" w:rsidRPr="0089445C">
        <w:rPr>
          <w:rFonts w:asciiTheme="minorHAnsi" w:hAnsiTheme="minorHAnsi" w:cstheme="minorHAnsi"/>
          <w:color w:val="000000" w:themeColor="text1"/>
          <w:kern w:val="1"/>
          <w:lang w:eastAsia="ar-SA"/>
        </w:rPr>
        <w:t>que con</w:t>
      </w:r>
      <w:r w:rsidR="003D7257" w:rsidRPr="0089445C">
        <w:rPr>
          <w:rFonts w:asciiTheme="minorHAnsi" w:hAnsiTheme="minorHAnsi" w:cstheme="minorHAnsi"/>
          <w:color w:val="000000" w:themeColor="text1"/>
          <w:kern w:val="1"/>
          <w:lang w:eastAsia="ar-SA"/>
        </w:rPr>
        <w:t>t</w:t>
      </w:r>
      <w:r w:rsidR="00E9287D" w:rsidRPr="0089445C">
        <w:rPr>
          <w:rFonts w:asciiTheme="minorHAnsi" w:hAnsiTheme="minorHAnsi" w:cstheme="minorHAnsi"/>
          <w:color w:val="000000" w:themeColor="text1"/>
          <w:kern w:val="1"/>
          <w:lang w:eastAsia="ar-SA"/>
        </w:rPr>
        <w:t xml:space="preserve">ribuyeron a crear y desarrollar </w:t>
      </w:r>
      <w:r w:rsidR="003D7257" w:rsidRPr="0089445C">
        <w:rPr>
          <w:rFonts w:asciiTheme="minorHAnsi" w:hAnsiTheme="minorHAnsi" w:cstheme="minorHAnsi"/>
          <w:color w:val="000000" w:themeColor="text1"/>
          <w:kern w:val="1"/>
          <w:lang w:eastAsia="ar-SA"/>
        </w:rPr>
        <w:t>la cartera de client</w:t>
      </w:r>
      <w:r w:rsidR="00E9287D" w:rsidRPr="0089445C">
        <w:rPr>
          <w:rFonts w:asciiTheme="minorHAnsi" w:hAnsiTheme="minorHAnsi" w:cstheme="minorHAnsi"/>
          <w:color w:val="000000" w:themeColor="text1"/>
          <w:kern w:val="1"/>
          <w:lang w:eastAsia="ar-SA"/>
        </w:rPr>
        <w:t>es actual,</w:t>
      </w:r>
      <w:r w:rsidR="003D7257" w:rsidRPr="0089445C">
        <w:rPr>
          <w:rFonts w:asciiTheme="minorHAnsi" w:hAnsiTheme="minorHAnsi" w:cstheme="minorHAnsi"/>
          <w:color w:val="000000" w:themeColor="text1"/>
          <w:kern w:val="1"/>
          <w:lang w:eastAsia="ar-SA"/>
        </w:rPr>
        <w:t xml:space="preserve"> podría de la misma forma</w:t>
      </w:r>
      <w:r w:rsidR="00E9287D" w:rsidRPr="0089445C">
        <w:rPr>
          <w:rFonts w:asciiTheme="minorHAnsi" w:hAnsiTheme="minorHAnsi" w:cstheme="minorHAnsi"/>
          <w:color w:val="000000" w:themeColor="text1"/>
          <w:kern w:val="1"/>
          <w:lang w:eastAsia="ar-SA"/>
        </w:rPr>
        <w:t>,</w:t>
      </w:r>
      <w:r w:rsidR="003D7257" w:rsidRPr="0089445C">
        <w:rPr>
          <w:rFonts w:asciiTheme="minorHAnsi" w:hAnsiTheme="minorHAnsi" w:cstheme="minorHAnsi"/>
          <w:color w:val="000000" w:themeColor="text1"/>
          <w:kern w:val="1"/>
          <w:lang w:eastAsia="ar-SA"/>
        </w:rPr>
        <w:t xml:space="preserve"> seguir captando nuevos clientes</w:t>
      </w:r>
      <w:r w:rsidR="00E9287D" w:rsidRPr="0089445C">
        <w:rPr>
          <w:rFonts w:asciiTheme="minorHAnsi" w:hAnsiTheme="minorHAnsi" w:cstheme="minorHAnsi"/>
          <w:color w:val="000000" w:themeColor="text1"/>
          <w:kern w:val="1"/>
          <w:lang w:eastAsia="ar-SA"/>
        </w:rPr>
        <w:t>. E</w:t>
      </w:r>
      <w:r w:rsidR="003D7257" w:rsidRPr="0089445C">
        <w:rPr>
          <w:rFonts w:asciiTheme="minorHAnsi" w:hAnsiTheme="minorHAnsi" w:cstheme="minorHAnsi"/>
          <w:color w:val="000000" w:themeColor="text1"/>
          <w:kern w:val="1"/>
          <w:lang w:eastAsia="ar-SA"/>
        </w:rPr>
        <w:t>l modelo no lo</w:t>
      </w:r>
      <w:r w:rsidR="00E9287D" w:rsidRPr="0089445C">
        <w:rPr>
          <w:rFonts w:asciiTheme="minorHAnsi" w:hAnsiTheme="minorHAnsi" w:cstheme="minorHAnsi"/>
          <w:color w:val="000000" w:themeColor="text1"/>
          <w:kern w:val="1"/>
          <w:lang w:eastAsia="ar-SA"/>
        </w:rPr>
        <w:t>s</w:t>
      </w:r>
      <w:r w:rsidR="003D7257" w:rsidRPr="0089445C">
        <w:rPr>
          <w:rFonts w:asciiTheme="minorHAnsi" w:hAnsiTheme="minorHAnsi" w:cstheme="minorHAnsi"/>
          <w:color w:val="000000" w:themeColor="text1"/>
          <w:kern w:val="1"/>
          <w:lang w:eastAsia="ar-SA"/>
        </w:rPr>
        <w:t xml:space="preserve"> contempla en el cálculo</w:t>
      </w:r>
      <w:r w:rsidR="00E9287D" w:rsidRPr="0089445C">
        <w:rPr>
          <w:rFonts w:asciiTheme="minorHAnsi" w:hAnsiTheme="minorHAnsi" w:cstheme="minorHAnsi"/>
          <w:color w:val="000000" w:themeColor="text1"/>
          <w:kern w:val="1"/>
          <w:lang w:eastAsia="ar-SA"/>
        </w:rPr>
        <w:t xml:space="preserve">, </w:t>
      </w:r>
      <w:proofErr w:type="gramStart"/>
      <w:r w:rsidR="00E9287D" w:rsidRPr="0089445C">
        <w:rPr>
          <w:rFonts w:asciiTheme="minorHAnsi" w:hAnsiTheme="minorHAnsi" w:cstheme="minorHAnsi"/>
          <w:color w:val="000000" w:themeColor="text1"/>
          <w:kern w:val="1"/>
          <w:lang w:eastAsia="ar-SA"/>
        </w:rPr>
        <w:t>y</w:t>
      </w:r>
      <w:proofErr w:type="gramEnd"/>
      <w:r w:rsidR="00E9287D" w:rsidRPr="0089445C">
        <w:rPr>
          <w:rFonts w:asciiTheme="minorHAnsi" w:hAnsiTheme="minorHAnsi" w:cstheme="minorHAnsi"/>
          <w:color w:val="000000" w:themeColor="text1"/>
          <w:kern w:val="1"/>
          <w:lang w:eastAsia="ar-SA"/>
        </w:rPr>
        <w:t xml:space="preserve"> por lo tanto, l</w:t>
      </w:r>
      <w:r w:rsidR="003D7257" w:rsidRPr="0089445C">
        <w:rPr>
          <w:rFonts w:asciiTheme="minorHAnsi" w:hAnsiTheme="minorHAnsi" w:cstheme="minorHAnsi"/>
          <w:color w:val="000000" w:themeColor="text1"/>
          <w:kern w:val="1"/>
          <w:lang w:eastAsia="ar-SA"/>
        </w:rPr>
        <w:t xml:space="preserve">a recomendación (referidos) </w:t>
      </w:r>
      <w:r w:rsidR="003D7257" w:rsidRPr="0089445C">
        <w:rPr>
          <w:rFonts w:asciiTheme="minorHAnsi" w:hAnsiTheme="minorHAnsi" w:cstheme="minorHAnsi"/>
          <w:color w:val="000000" w:themeColor="text1"/>
          <w:kern w:val="1"/>
          <w:lang w:eastAsia="ar-SA"/>
        </w:rPr>
        <w:lastRenderedPageBreak/>
        <w:t xml:space="preserve">y otras fuentes </w:t>
      </w:r>
      <w:r w:rsidR="00E9287D" w:rsidRPr="0089445C">
        <w:rPr>
          <w:rFonts w:asciiTheme="minorHAnsi" w:hAnsiTheme="minorHAnsi" w:cstheme="minorHAnsi"/>
          <w:color w:val="000000" w:themeColor="text1"/>
          <w:kern w:val="1"/>
          <w:lang w:eastAsia="ar-SA"/>
        </w:rPr>
        <w:t>que actúan sobre el</w:t>
      </w:r>
      <w:r w:rsidR="003D7257" w:rsidRPr="0089445C">
        <w:rPr>
          <w:rFonts w:asciiTheme="minorHAnsi" w:hAnsiTheme="minorHAnsi" w:cstheme="minorHAnsi"/>
          <w:color w:val="000000" w:themeColor="text1"/>
          <w:kern w:val="1"/>
          <w:lang w:eastAsia="ar-SA"/>
        </w:rPr>
        <w:t xml:space="preserve"> valor de clientes</w:t>
      </w:r>
      <w:r w:rsidR="00E9287D" w:rsidRPr="0089445C">
        <w:rPr>
          <w:rFonts w:asciiTheme="minorHAnsi" w:hAnsiTheme="minorHAnsi" w:cstheme="minorHAnsi"/>
          <w:color w:val="000000" w:themeColor="text1"/>
          <w:kern w:val="1"/>
          <w:lang w:eastAsia="ar-SA"/>
        </w:rPr>
        <w:t>,</w:t>
      </w:r>
      <w:r w:rsidR="003D7257" w:rsidRPr="0089445C">
        <w:rPr>
          <w:rFonts w:asciiTheme="minorHAnsi" w:hAnsiTheme="minorHAnsi" w:cstheme="minorHAnsi"/>
          <w:color w:val="000000" w:themeColor="text1"/>
          <w:kern w:val="1"/>
          <w:lang w:eastAsia="ar-SA"/>
        </w:rPr>
        <w:t xml:space="preserve"> no son </w:t>
      </w:r>
      <w:r w:rsidR="00E9287D" w:rsidRPr="0089445C">
        <w:rPr>
          <w:rFonts w:asciiTheme="minorHAnsi" w:hAnsiTheme="minorHAnsi" w:cstheme="minorHAnsi"/>
          <w:color w:val="000000" w:themeColor="text1"/>
          <w:kern w:val="1"/>
          <w:lang w:eastAsia="ar-SA"/>
        </w:rPr>
        <w:t>captura</w:t>
      </w:r>
      <w:r w:rsidR="003D7257" w:rsidRPr="0089445C">
        <w:rPr>
          <w:rFonts w:asciiTheme="minorHAnsi" w:hAnsiTheme="minorHAnsi" w:cstheme="minorHAnsi"/>
          <w:color w:val="000000" w:themeColor="text1"/>
          <w:kern w:val="1"/>
          <w:lang w:eastAsia="ar-SA"/>
        </w:rPr>
        <w:t>do</w:t>
      </w:r>
      <w:r w:rsidR="00FA7EC8" w:rsidRPr="0089445C">
        <w:rPr>
          <w:rFonts w:asciiTheme="minorHAnsi" w:hAnsiTheme="minorHAnsi" w:cstheme="minorHAnsi"/>
          <w:color w:val="000000" w:themeColor="text1"/>
          <w:kern w:val="1"/>
          <w:lang w:eastAsia="ar-SA"/>
        </w:rPr>
        <w:t>s</w:t>
      </w:r>
      <w:r w:rsidR="003D7257" w:rsidRPr="0089445C">
        <w:rPr>
          <w:rFonts w:asciiTheme="minorHAnsi" w:hAnsiTheme="minorHAnsi" w:cstheme="minorHAnsi"/>
          <w:color w:val="000000" w:themeColor="text1"/>
          <w:kern w:val="1"/>
          <w:lang w:eastAsia="ar-SA"/>
        </w:rPr>
        <w:t xml:space="preserve"> por las herramientas </w:t>
      </w:r>
      <w:r w:rsidR="00FA7EC8" w:rsidRPr="0089445C">
        <w:rPr>
          <w:rFonts w:asciiTheme="minorHAnsi" w:hAnsiTheme="minorHAnsi" w:cstheme="minorHAnsi"/>
          <w:color w:val="000000" w:themeColor="text1"/>
          <w:kern w:val="1"/>
          <w:lang w:eastAsia="ar-SA"/>
        </w:rPr>
        <w:t>descri</w:t>
      </w:r>
      <w:r w:rsidR="00802BCF" w:rsidRPr="0089445C">
        <w:rPr>
          <w:rFonts w:asciiTheme="minorHAnsi" w:hAnsiTheme="minorHAnsi" w:cstheme="minorHAnsi"/>
          <w:color w:val="000000" w:themeColor="text1"/>
          <w:kern w:val="1"/>
          <w:lang w:eastAsia="ar-SA"/>
        </w:rPr>
        <w:t>p</w:t>
      </w:r>
      <w:r w:rsidR="00FA7EC8" w:rsidRPr="0089445C">
        <w:rPr>
          <w:rFonts w:asciiTheme="minorHAnsi" w:hAnsiTheme="minorHAnsi" w:cstheme="minorHAnsi"/>
          <w:color w:val="000000" w:themeColor="text1"/>
          <w:kern w:val="1"/>
          <w:lang w:eastAsia="ar-SA"/>
        </w:rPr>
        <w:t>tas.</w:t>
      </w:r>
    </w:p>
    <w:p w14:paraId="25EB73E6" w14:textId="71FCE40C" w:rsidR="00C67CF2" w:rsidRPr="0089445C" w:rsidRDefault="00DC0A2B"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 xml:space="preserve">En el </w:t>
      </w:r>
      <w:r w:rsidR="0089445C" w:rsidRPr="0089445C">
        <w:rPr>
          <w:rFonts w:asciiTheme="minorHAnsi" w:hAnsiTheme="minorHAnsi" w:cstheme="minorHAnsi"/>
          <w:color w:val="000000" w:themeColor="text1"/>
          <w:kern w:val="1"/>
          <w:lang w:eastAsia="ar-SA"/>
        </w:rPr>
        <w:t>artículo</w:t>
      </w:r>
      <w:r w:rsidRPr="0089445C">
        <w:rPr>
          <w:rFonts w:asciiTheme="minorHAnsi" w:hAnsiTheme="minorHAnsi" w:cstheme="minorHAnsi"/>
          <w:color w:val="000000" w:themeColor="text1"/>
          <w:kern w:val="1"/>
          <w:lang w:eastAsia="ar-SA"/>
        </w:rPr>
        <w:t xml:space="preserve"> “Valoración y monitoreo del valor de la clientela: Una necesidad empresaria” (Cueto, 2017) </w:t>
      </w:r>
      <w:r w:rsidR="000302E4" w:rsidRPr="0089445C">
        <w:rPr>
          <w:rFonts w:asciiTheme="minorHAnsi" w:hAnsiTheme="minorHAnsi" w:cstheme="minorHAnsi"/>
          <w:color w:val="000000" w:themeColor="text1"/>
          <w:kern w:val="1"/>
          <w:lang w:eastAsia="ar-SA"/>
        </w:rPr>
        <w:t>manifiesto que u</w:t>
      </w:r>
      <w:r w:rsidR="00201B9E" w:rsidRPr="0089445C">
        <w:rPr>
          <w:rFonts w:asciiTheme="minorHAnsi" w:hAnsiTheme="minorHAnsi" w:cstheme="minorHAnsi"/>
          <w:color w:val="000000" w:themeColor="text1"/>
          <w:kern w:val="1"/>
          <w:lang w:eastAsia="ar-SA"/>
        </w:rPr>
        <w:t xml:space="preserve">na de grandes limitaciones de orden práctico está en la disponibilidad de datos a nivel de cliente. Son muy pocas las empresas que cuenta con datos a nivel de cliente y todavía pocas las capaces de calcular el margen neto por cada cliente. </w:t>
      </w:r>
      <w:r w:rsidR="00C67CF2" w:rsidRPr="0089445C">
        <w:rPr>
          <w:rFonts w:asciiTheme="minorHAnsi" w:hAnsiTheme="minorHAnsi" w:cstheme="minorHAnsi"/>
          <w:color w:val="000000" w:themeColor="text1"/>
          <w:kern w:val="1"/>
          <w:lang w:eastAsia="ar-SA"/>
        </w:rPr>
        <w:t xml:space="preserve">Estos modelos descriptos, requieren del conocimiento y registro de las compras pasadas de clientes identificados y registrados. En el caso del comercio minorista, habitualmente se presenta la dificultad que no se cuenta con registros de </w:t>
      </w:r>
      <w:r w:rsidR="00201B9E" w:rsidRPr="0089445C">
        <w:rPr>
          <w:rFonts w:asciiTheme="minorHAnsi" w:hAnsiTheme="minorHAnsi" w:cstheme="minorHAnsi"/>
          <w:color w:val="000000" w:themeColor="text1"/>
          <w:kern w:val="1"/>
          <w:lang w:eastAsia="ar-SA"/>
        </w:rPr>
        <w:t xml:space="preserve">ventas por </w:t>
      </w:r>
      <w:r w:rsidR="00C67CF2" w:rsidRPr="0089445C">
        <w:rPr>
          <w:rFonts w:asciiTheme="minorHAnsi" w:hAnsiTheme="minorHAnsi" w:cstheme="minorHAnsi"/>
          <w:color w:val="000000" w:themeColor="text1"/>
          <w:kern w:val="1"/>
          <w:lang w:eastAsia="ar-SA"/>
        </w:rPr>
        <w:t xml:space="preserve">clientes individuales. A pesar de esto, todo establecimiento comercial, en mayor o menor medida, tiene una masa de clientes llamada “clientela”, que es real, habitual y tangible. </w:t>
      </w:r>
    </w:p>
    <w:p w14:paraId="54CA04E9" w14:textId="77777777" w:rsidR="008B3FCB" w:rsidRPr="0089445C" w:rsidRDefault="00E9287D"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 xml:space="preserve">El cálculo del </w:t>
      </w:r>
      <w:r w:rsidR="00784F14" w:rsidRPr="0089445C">
        <w:rPr>
          <w:rFonts w:asciiTheme="minorHAnsi" w:hAnsiTheme="minorHAnsi" w:cstheme="minorHAnsi"/>
          <w:color w:val="000000" w:themeColor="text1"/>
          <w:kern w:val="1"/>
          <w:lang w:eastAsia="ar-SA"/>
        </w:rPr>
        <w:t xml:space="preserve">Valor Vida del Cliente </w:t>
      </w:r>
      <w:r w:rsidRPr="0089445C">
        <w:rPr>
          <w:rFonts w:asciiTheme="minorHAnsi" w:hAnsiTheme="minorHAnsi" w:cstheme="minorHAnsi"/>
          <w:color w:val="000000" w:themeColor="text1"/>
          <w:kern w:val="1"/>
          <w:lang w:eastAsia="ar-SA"/>
        </w:rPr>
        <w:t xml:space="preserve">implica que todos los </w:t>
      </w:r>
      <w:r w:rsidR="00784F14" w:rsidRPr="0089445C">
        <w:rPr>
          <w:rFonts w:asciiTheme="minorHAnsi" w:hAnsiTheme="minorHAnsi" w:cstheme="minorHAnsi"/>
          <w:color w:val="000000" w:themeColor="text1"/>
          <w:kern w:val="1"/>
          <w:lang w:eastAsia="ar-SA"/>
        </w:rPr>
        <w:t xml:space="preserve">costos y </w:t>
      </w:r>
      <w:r w:rsidRPr="0089445C">
        <w:rPr>
          <w:rFonts w:asciiTheme="minorHAnsi" w:hAnsiTheme="minorHAnsi" w:cstheme="minorHAnsi"/>
          <w:color w:val="000000" w:themeColor="text1"/>
          <w:kern w:val="1"/>
          <w:lang w:eastAsia="ar-SA"/>
        </w:rPr>
        <w:t xml:space="preserve">gastos generados por la adquisición y retención de clientes, </w:t>
      </w:r>
      <w:r w:rsidR="00784F14" w:rsidRPr="0089445C">
        <w:rPr>
          <w:rFonts w:asciiTheme="minorHAnsi" w:hAnsiTheme="minorHAnsi" w:cstheme="minorHAnsi"/>
          <w:color w:val="000000" w:themeColor="text1"/>
          <w:kern w:val="1"/>
          <w:lang w:eastAsia="ar-SA"/>
        </w:rPr>
        <w:t xml:space="preserve">se tengan individualizados a nivel de </w:t>
      </w:r>
      <w:r w:rsidRPr="0089445C">
        <w:rPr>
          <w:rFonts w:asciiTheme="minorHAnsi" w:hAnsiTheme="minorHAnsi" w:cstheme="minorHAnsi"/>
          <w:color w:val="000000" w:themeColor="text1"/>
          <w:kern w:val="1"/>
          <w:lang w:eastAsia="ar-SA"/>
        </w:rPr>
        <w:t>cliente individual</w:t>
      </w:r>
      <w:r w:rsidR="00784F14" w:rsidRPr="0089445C">
        <w:rPr>
          <w:rFonts w:asciiTheme="minorHAnsi" w:hAnsiTheme="minorHAnsi" w:cstheme="minorHAnsi"/>
          <w:color w:val="000000" w:themeColor="text1"/>
          <w:kern w:val="1"/>
          <w:lang w:eastAsia="ar-SA"/>
        </w:rPr>
        <w:t>.</w:t>
      </w:r>
      <w:r w:rsidR="00201B9E" w:rsidRPr="0089445C">
        <w:rPr>
          <w:rFonts w:asciiTheme="minorHAnsi" w:hAnsiTheme="minorHAnsi" w:cstheme="minorHAnsi"/>
          <w:color w:val="000000" w:themeColor="text1"/>
          <w:kern w:val="1"/>
          <w:lang w:eastAsia="ar-SA"/>
        </w:rPr>
        <w:t xml:space="preserve"> </w:t>
      </w:r>
      <w:r w:rsidR="00784F14" w:rsidRPr="0089445C">
        <w:rPr>
          <w:rFonts w:asciiTheme="minorHAnsi" w:hAnsiTheme="minorHAnsi" w:cstheme="minorHAnsi"/>
          <w:color w:val="000000" w:themeColor="text1"/>
          <w:kern w:val="1"/>
          <w:lang w:eastAsia="ar-SA"/>
        </w:rPr>
        <w:t>L</w:t>
      </w:r>
      <w:r w:rsidRPr="0089445C">
        <w:rPr>
          <w:rFonts w:asciiTheme="minorHAnsi" w:hAnsiTheme="minorHAnsi" w:cstheme="minorHAnsi"/>
          <w:color w:val="000000" w:themeColor="text1"/>
          <w:kern w:val="1"/>
          <w:lang w:eastAsia="ar-SA"/>
        </w:rPr>
        <w:t xml:space="preserve">as empresas </w:t>
      </w:r>
      <w:r w:rsidR="00784F14" w:rsidRPr="0089445C">
        <w:rPr>
          <w:rFonts w:asciiTheme="minorHAnsi" w:hAnsiTheme="minorHAnsi" w:cstheme="minorHAnsi"/>
          <w:color w:val="000000" w:themeColor="text1"/>
          <w:kern w:val="1"/>
          <w:lang w:eastAsia="ar-SA"/>
        </w:rPr>
        <w:t xml:space="preserve">tradicionalmente </w:t>
      </w:r>
      <w:r w:rsidRPr="0089445C">
        <w:rPr>
          <w:rFonts w:asciiTheme="minorHAnsi" w:hAnsiTheme="minorHAnsi" w:cstheme="minorHAnsi"/>
          <w:color w:val="000000" w:themeColor="text1"/>
          <w:kern w:val="1"/>
          <w:lang w:eastAsia="ar-SA"/>
        </w:rPr>
        <w:t xml:space="preserve">han distribuido los costes por </w:t>
      </w:r>
      <w:r w:rsidR="00784F14" w:rsidRPr="0089445C">
        <w:rPr>
          <w:rFonts w:asciiTheme="minorHAnsi" w:hAnsiTheme="minorHAnsi" w:cstheme="minorHAnsi"/>
          <w:color w:val="000000" w:themeColor="text1"/>
          <w:kern w:val="1"/>
          <w:lang w:eastAsia="ar-SA"/>
        </w:rPr>
        <w:t>producto</w:t>
      </w:r>
      <w:r w:rsidRPr="0089445C">
        <w:rPr>
          <w:rFonts w:asciiTheme="minorHAnsi" w:hAnsiTheme="minorHAnsi" w:cstheme="minorHAnsi"/>
          <w:color w:val="000000" w:themeColor="text1"/>
          <w:kern w:val="1"/>
          <w:lang w:eastAsia="ar-SA"/>
        </w:rPr>
        <w:t xml:space="preserve"> o </w:t>
      </w:r>
      <w:r w:rsidR="00784F14" w:rsidRPr="0089445C">
        <w:rPr>
          <w:rFonts w:asciiTheme="minorHAnsi" w:hAnsiTheme="minorHAnsi" w:cstheme="minorHAnsi"/>
          <w:color w:val="000000" w:themeColor="text1"/>
          <w:kern w:val="1"/>
          <w:lang w:eastAsia="ar-SA"/>
        </w:rPr>
        <w:t xml:space="preserve">últimamente por procesos o actividades a través de </w:t>
      </w:r>
      <w:proofErr w:type="spellStart"/>
      <w:r w:rsidR="00784F14" w:rsidRPr="0089445C">
        <w:rPr>
          <w:rFonts w:asciiTheme="minorHAnsi" w:hAnsiTheme="minorHAnsi" w:cstheme="minorHAnsi"/>
          <w:i/>
          <w:color w:val="000000" w:themeColor="text1"/>
          <w:kern w:val="1"/>
          <w:lang w:eastAsia="ar-SA"/>
        </w:rPr>
        <w:t>Activity</w:t>
      </w:r>
      <w:proofErr w:type="spellEnd"/>
      <w:r w:rsidR="00784F14" w:rsidRPr="0089445C">
        <w:rPr>
          <w:rFonts w:asciiTheme="minorHAnsi" w:hAnsiTheme="minorHAnsi" w:cstheme="minorHAnsi"/>
          <w:i/>
          <w:color w:val="000000" w:themeColor="text1"/>
          <w:kern w:val="1"/>
          <w:lang w:eastAsia="ar-SA"/>
        </w:rPr>
        <w:t xml:space="preserve"> </w:t>
      </w:r>
      <w:proofErr w:type="spellStart"/>
      <w:r w:rsidR="00784F14" w:rsidRPr="0089445C">
        <w:rPr>
          <w:rFonts w:asciiTheme="minorHAnsi" w:hAnsiTheme="minorHAnsi" w:cstheme="minorHAnsi"/>
          <w:i/>
          <w:color w:val="000000" w:themeColor="text1"/>
          <w:kern w:val="1"/>
          <w:lang w:eastAsia="ar-SA"/>
        </w:rPr>
        <w:t>Based</w:t>
      </w:r>
      <w:proofErr w:type="spellEnd"/>
      <w:r w:rsidR="00784F14" w:rsidRPr="0089445C">
        <w:rPr>
          <w:rFonts w:asciiTheme="minorHAnsi" w:hAnsiTheme="minorHAnsi" w:cstheme="minorHAnsi"/>
          <w:i/>
          <w:color w:val="000000" w:themeColor="text1"/>
          <w:kern w:val="1"/>
          <w:lang w:eastAsia="ar-SA"/>
        </w:rPr>
        <w:t xml:space="preserve"> </w:t>
      </w:r>
      <w:proofErr w:type="spellStart"/>
      <w:r w:rsidR="00784F14" w:rsidRPr="0089445C">
        <w:rPr>
          <w:rFonts w:asciiTheme="minorHAnsi" w:hAnsiTheme="minorHAnsi" w:cstheme="minorHAnsi"/>
          <w:i/>
          <w:color w:val="000000" w:themeColor="text1"/>
          <w:kern w:val="1"/>
          <w:lang w:eastAsia="ar-SA"/>
        </w:rPr>
        <w:t>Costing</w:t>
      </w:r>
      <w:proofErr w:type="spellEnd"/>
      <w:r w:rsidR="008B3FCB" w:rsidRPr="0089445C">
        <w:rPr>
          <w:rFonts w:asciiTheme="minorHAnsi" w:hAnsiTheme="minorHAnsi" w:cstheme="minorHAnsi"/>
          <w:color w:val="000000" w:themeColor="text1"/>
          <w:kern w:val="1"/>
          <w:lang w:eastAsia="ar-SA"/>
        </w:rPr>
        <w:t xml:space="preserve">, pero raramente se encontrar una imputación de los costes al nivel de los clientes. </w:t>
      </w:r>
      <w:r w:rsidR="00784F14" w:rsidRPr="0089445C">
        <w:rPr>
          <w:rFonts w:asciiTheme="minorHAnsi" w:hAnsiTheme="minorHAnsi" w:cstheme="minorHAnsi"/>
          <w:color w:val="000000" w:themeColor="text1"/>
          <w:kern w:val="1"/>
          <w:lang w:eastAsia="ar-SA"/>
        </w:rPr>
        <w:t xml:space="preserve">Por el contrario, </w:t>
      </w:r>
      <w:r w:rsidRPr="0089445C">
        <w:rPr>
          <w:rFonts w:asciiTheme="minorHAnsi" w:hAnsiTheme="minorHAnsi" w:cstheme="minorHAnsi"/>
          <w:color w:val="000000" w:themeColor="text1"/>
          <w:kern w:val="1"/>
          <w:lang w:eastAsia="ar-SA"/>
        </w:rPr>
        <w:t>los ingresos</w:t>
      </w:r>
      <w:r w:rsidR="00784F14" w:rsidRPr="0089445C">
        <w:rPr>
          <w:rFonts w:asciiTheme="minorHAnsi" w:hAnsiTheme="minorHAnsi" w:cstheme="minorHAnsi"/>
          <w:color w:val="000000" w:themeColor="text1"/>
          <w:kern w:val="1"/>
          <w:lang w:eastAsia="ar-SA"/>
        </w:rPr>
        <w:t xml:space="preserve"> </w:t>
      </w:r>
      <w:r w:rsidR="00C47C77" w:rsidRPr="0089445C">
        <w:rPr>
          <w:rFonts w:asciiTheme="minorHAnsi" w:hAnsiTheme="minorHAnsi" w:cstheme="minorHAnsi"/>
          <w:color w:val="000000" w:themeColor="text1"/>
          <w:kern w:val="1"/>
          <w:lang w:eastAsia="ar-SA"/>
        </w:rPr>
        <w:t xml:space="preserve">en general pueden obtenerse a nivel cliente por su forma de </w:t>
      </w:r>
      <w:r w:rsidR="00784F14" w:rsidRPr="0089445C">
        <w:rPr>
          <w:rFonts w:asciiTheme="minorHAnsi" w:hAnsiTheme="minorHAnsi" w:cstheme="minorHAnsi"/>
          <w:color w:val="000000" w:themeColor="text1"/>
          <w:kern w:val="1"/>
          <w:lang w:eastAsia="ar-SA"/>
        </w:rPr>
        <w:t>imputa</w:t>
      </w:r>
      <w:r w:rsidR="00C47C77" w:rsidRPr="0089445C">
        <w:rPr>
          <w:rFonts w:asciiTheme="minorHAnsi" w:hAnsiTheme="minorHAnsi" w:cstheme="minorHAnsi"/>
          <w:color w:val="000000" w:themeColor="text1"/>
          <w:kern w:val="1"/>
          <w:lang w:eastAsia="ar-SA"/>
        </w:rPr>
        <w:t>ción</w:t>
      </w:r>
      <w:r w:rsidRPr="0089445C">
        <w:rPr>
          <w:rFonts w:asciiTheme="minorHAnsi" w:hAnsiTheme="minorHAnsi" w:cstheme="minorHAnsi"/>
          <w:color w:val="000000" w:themeColor="text1"/>
          <w:kern w:val="1"/>
          <w:lang w:eastAsia="ar-SA"/>
        </w:rPr>
        <w:t xml:space="preserve">. </w:t>
      </w:r>
      <w:r w:rsidR="008B3FCB" w:rsidRPr="0089445C">
        <w:rPr>
          <w:rFonts w:asciiTheme="minorHAnsi" w:hAnsiTheme="minorHAnsi" w:cstheme="minorHAnsi"/>
          <w:color w:val="000000" w:themeColor="text1"/>
          <w:kern w:val="1"/>
          <w:lang w:eastAsia="ar-SA"/>
        </w:rPr>
        <w:t>Pensar en un cambio de estas características implicaría modificar s</w:t>
      </w:r>
      <w:r w:rsidRPr="0089445C">
        <w:rPr>
          <w:rFonts w:asciiTheme="minorHAnsi" w:hAnsiTheme="minorHAnsi" w:cstheme="minorHAnsi"/>
          <w:color w:val="000000" w:themeColor="text1"/>
          <w:kern w:val="1"/>
          <w:lang w:eastAsia="ar-SA"/>
        </w:rPr>
        <w:t xml:space="preserve">istemas de información y contabilidad </w:t>
      </w:r>
      <w:r w:rsidR="008B3FCB" w:rsidRPr="0089445C">
        <w:rPr>
          <w:rFonts w:asciiTheme="minorHAnsi" w:hAnsiTheme="minorHAnsi" w:cstheme="minorHAnsi"/>
          <w:color w:val="000000" w:themeColor="text1"/>
          <w:kern w:val="1"/>
          <w:lang w:eastAsia="ar-SA"/>
        </w:rPr>
        <w:t>de costos</w:t>
      </w:r>
      <w:r w:rsidRPr="0089445C">
        <w:rPr>
          <w:rFonts w:asciiTheme="minorHAnsi" w:hAnsiTheme="minorHAnsi" w:cstheme="minorHAnsi"/>
          <w:color w:val="000000" w:themeColor="text1"/>
          <w:kern w:val="1"/>
          <w:lang w:eastAsia="ar-SA"/>
        </w:rPr>
        <w:t xml:space="preserve"> de la</w:t>
      </w:r>
      <w:r w:rsidR="008B3FCB" w:rsidRPr="0089445C">
        <w:rPr>
          <w:rFonts w:asciiTheme="minorHAnsi" w:hAnsiTheme="minorHAnsi" w:cstheme="minorHAnsi"/>
          <w:color w:val="000000" w:themeColor="text1"/>
          <w:kern w:val="1"/>
          <w:lang w:eastAsia="ar-SA"/>
        </w:rPr>
        <w:t>s empresas</w:t>
      </w:r>
      <w:r w:rsidR="00784F14" w:rsidRPr="0089445C">
        <w:rPr>
          <w:rFonts w:asciiTheme="minorHAnsi" w:hAnsiTheme="minorHAnsi" w:cstheme="minorHAnsi"/>
          <w:color w:val="000000" w:themeColor="text1"/>
          <w:kern w:val="1"/>
          <w:lang w:eastAsia="ar-SA"/>
        </w:rPr>
        <w:t>.</w:t>
      </w:r>
    </w:p>
    <w:p w14:paraId="652B4DFC" w14:textId="0DC59BEB" w:rsidR="00033E69" w:rsidRPr="0089445C" w:rsidRDefault="00033E69"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La mayoría de los autores que vienen trabajando en modelos de cálculo </w:t>
      </w:r>
      <w:r w:rsidR="00E5424E" w:rsidRPr="0089445C">
        <w:rPr>
          <w:rFonts w:asciiTheme="minorHAnsi" w:hAnsiTheme="minorHAnsi" w:cstheme="minorHAnsi"/>
          <w:kern w:val="1"/>
          <w:lang w:eastAsia="ar-SA"/>
        </w:rPr>
        <w:t xml:space="preserve">de </w:t>
      </w:r>
      <w:proofErr w:type="spellStart"/>
      <w:r w:rsidRPr="0089445C">
        <w:rPr>
          <w:rFonts w:asciiTheme="minorHAnsi" w:hAnsiTheme="minorHAnsi" w:cstheme="minorHAnsi"/>
          <w:i/>
          <w:kern w:val="1"/>
          <w:lang w:eastAsia="ar-SA"/>
        </w:rPr>
        <w:t>Customer</w:t>
      </w:r>
      <w:proofErr w:type="spellEnd"/>
      <w:r w:rsidRPr="0089445C">
        <w:rPr>
          <w:rFonts w:asciiTheme="minorHAnsi" w:hAnsiTheme="minorHAnsi" w:cstheme="minorHAnsi"/>
          <w:i/>
          <w:kern w:val="1"/>
          <w:lang w:eastAsia="ar-SA"/>
        </w:rPr>
        <w:t xml:space="preserve"> </w:t>
      </w:r>
      <w:proofErr w:type="spellStart"/>
      <w:r w:rsidRPr="0089445C">
        <w:rPr>
          <w:rFonts w:asciiTheme="minorHAnsi" w:hAnsiTheme="minorHAnsi" w:cstheme="minorHAnsi"/>
          <w:i/>
          <w:kern w:val="1"/>
          <w:lang w:eastAsia="ar-SA"/>
        </w:rPr>
        <w:t>Lifetime</w:t>
      </w:r>
      <w:proofErr w:type="spellEnd"/>
      <w:r w:rsidRPr="0089445C">
        <w:rPr>
          <w:rFonts w:asciiTheme="minorHAnsi" w:hAnsiTheme="minorHAnsi" w:cstheme="minorHAnsi"/>
          <w:i/>
          <w:kern w:val="1"/>
          <w:lang w:eastAsia="ar-SA"/>
        </w:rPr>
        <w:t xml:space="preserve"> </w:t>
      </w:r>
      <w:proofErr w:type="spellStart"/>
      <w:r w:rsidRPr="0089445C">
        <w:rPr>
          <w:rFonts w:asciiTheme="minorHAnsi" w:hAnsiTheme="minorHAnsi" w:cstheme="minorHAnsi"/>
          <w:i/>
          <w:kern w:val="1"/>
          <w:lang w:eastAsia="ar-SA"/>
        </w:rPr>
        <w:t>Value</w:t>
      </w:r>
      <w:proofErr w:type="spellEnd"/>
      <w:r w:rsidRPr="0089445C">
        <w:rPr>
          <w:rFonts w:asciiTheme="minorHAnsi" w:hAnsiTheme="minorHAnsi" w:cstheme="minorHAnsi"/>
          <w:kern w:val="1"/>
          <w:lang w:eastAsia="ar-SA"/>
        </w:rPr>
        <w:t xml:space="preserve"> y </w:t>
      </w:r>
      <w:proofErr w:type="spellStart"/>
      <w:r w:rsidRPr="0089445C">
        <w:rPr>
          <w:rFonts w:asciiTheme="minorHAnsi" w:hAnsiTheme="minorHAnsi" w:cstheme="minorHAnsi"/>
          <w:i/>
          <w:kern w:val="1"/>
          <w:lang w:eastAsia="ar-SA"/>
        </w:rPr>
        <w:t>Customer</w:t>
      </w:r>
      <w:proofErr w:type="spellEnd"/>
      <w:r w:rsidRPr="0089445C">
        <w:rPr>
          <w:rFonts w:asciiTheme="minorHAnsi" w:hAnsiTheme="minorHAnsi" w:cstheme="minorHAnsi"/>
          <w:i/>
          <w:kern w:val="1"/>
          <w:lang w:eastAsia="ar-SA"/>
        </w:rPr>
        <w:t xml:space="preserve"> </w:t>
      </w:r>
      <w:proofErr w:type="spellStart"/>
      <w:r w:rsidRPr="0089445C">
        <w:rPr>
          <w:rFonts w:asciiTheme="minorHAnsi" w:hAnsiTheme="minorHAnsi" w:cstheme="minorHAnsi"/>
          <w:i/>
          <w:kern w:val="1"/>
          <w:lang w:eastAsia="ar-SA"/>
        </w:rPr>
        <w:t>Equity</w:t>
      </w:r>
      <w:proofErr w:type="spellEnd"/>
      <w:r w:rsidRPr="0089445C">
        <w:rPr>
          <w:rFonts w:asciiTheme="minorHAnsi" w:hAnsiTheme="minorHAnsi" w:cstheme="minorHAnsi"/>
          <w:kern w:val="1"/>
          <w:lang w:eastAsia="ar-SA"/>
        </w:rPr>
        <w:t>, como</w:t>
      </w:r>
      <w:r w:rsidR="000462FB" w:rsidRPr="0089445C">
        <w:rPr>
          <w:rFonts w:asciiTheme="minorHAnsi" w:hAnsiTheme="minorHAnsi" w:cstheme="minorHAnsi"/>
          <w:kern w:val="1"/>
          <w:lang w:eastAsia="ar-SA"/>
        </w:rPr>
        <w:t xml:space="preserve"> </w:t>
      </w:r>
      <w:proofErr w:type="spellStart"/>
      <w:r w:rsidR="000462FB" w:rsidRPr="0089445C">
        <w:rPr>
          <w:rFonts w:asciiTheme="minorHAnsi" w:hAnsiTheme="minorHAnsi" w:cstheme="minorHAnsi"/>
          <w:kern w:val="1"/>
          <w:lang w:eastAsia="ar-SA"/>
        </w:rPr>
        <w:t>Blattberg</w:t>
      </w:r>
      <w:proofErr w:type="spellEnd"/>
      <w:r w:rsidR="000462FB" w:rsidRPr="0089445C">
        <w:rPr>
          <w:rFonts w:asciiTheme="minorHAnsi" w:hAnsiTheme="minorHAnsi" w:cstheme="minorHAnsi"/>
          <w:kern w:val="1"/>
          <w:lang w:eastAsia="ar-SA"/>
        </w:rPr>
        <w:t xml:space="preserve">, </w:t>
      </w:r>
      <w:proofErr w:type="spellStart"/>
      <w:r w:rsidR="000462FB" w:rsidRPr="0089445C">
        <w:rPr>
          <w:rFonts w:asciiTheme="minorHAnsi" w:hAnsiTheme="minorHAnsi" w:cstheme="minorHAnsi"/>
          <w:kern w:val="1"/>
          <w:lang w:eastAsia="ar-SA"/>
        </w:rPr>
        <w:t>Deighton</w:t>
      </w:r>
      <w:proofErr w:type="spellEnd"/>
      <w:r w:rsidR="000462FB" w:rsidRPr="0089445C">
        <w:rPr>
          <w:rFonts w:asciiTheme="minorHAnsi" w:hAnsiTheme="minorHAnsi" w:cstheme="minorHAnsi"/>
          <w:kern w:val="1"/>
          <w:lang w:eastAsia="ar-SA"/>
        </w:rPr>
        <w:t xml:space="preserve">, </w:t>
      </w:r>
      <w:proofErr w:type="spellStart"/>
      <w:r w:rsidR="000462FB" w:rsidRPr="0089445C">
        <w:rPr>
          <w:rFonts w:asciiTheme="minorHAnsi" w:hAnsiTheme="minorHAnsi" w:cstheme="minorHAnsi"/>
          <w:kern w:val="1"/>
          <w:lang w:eastAsia="ar-SA"/>
        </w:rPr>
        <w:t>Rust</w:t>
      </w:r>
      <w:proofErr w:type="spellEnd"/>
      <w:r w:rsidR="000462FB" w:rsidRPr="0089445C">
        <w:rPr>
          <w:rFonts w:asciiTheme="minorHAnsi" w:hAnsiTheme="minorHAnsi" w:cstheme="minorHAnsi"/>
          <w:kern w:val="1"/>
          <w:lang w:eastAsia="ar-SA"/>
        </w:rPr>
        <w:t xml:space="preserve">, Zeithaml, Lemon, Gupta, Lehmann, Das </w:t>
      </w:r>
      <w:proofErr w:type="spellStart"/>
      <w:r w:rsidR="000462FB" w:rsidRPr="0089445C">
        <w:rPr>
          <w:rFonts w:asciiTheme="minorHAnsi" w:hAnsiTheme="minorHAnsi" w:cstheme="minorHAnsi"/>
          <w:kern w:val="1"/>
          <w:lang w:eastAsia="ar-SA"/>
        </w:rPr>
        <w:t>Narayandas</w:t>
      </w:r>
      <w:proofErr w:type="spellEnd"/>
      <w:r w:rsidR="000462FB" w:rsidRPr="0089445C">
        <w:rPr>
          <w:rFonts w:asciiTheme="minorHAnsi" w:hAnsiTheme="minorHAnsi" w:cstheme="minorHAnsi"/>
          <w:kern w:val="1"/>
          <w:lang w:eastAsia="ar-SA"/>
        </w:rPr>
        <w:t xml:space="preserve">, Kumar, </w:t>
      </w:r>
      <w:proofErr w:type="spellStart"/>
      <w:r w:rsidR="000462FB" w:rsidRPr="0089445C">
        <w:rPr>
          <w:rFonts w:asciiTheme="minorHAnsi" w:hAnsiTheme="minorHAnsi" w:cstheme="minorHAnsi"/>
          <w:kern w:val="1"/>
          <w:lang w:eastAsia="ar-SA"/>
        </w:rPr>
        <w:t>Reinartz</w:t>
      </w:r>
      <w:proofErr w:type="spellEnd"/>
      <w:r w:rsidR="000462FB" w:rsidRPr="0089445C">
        <w:rPr>
          <w:rFonts w:asciiTheme="minorHAnsi" w:hAnsiTheme="minorHAnsi" w:cstheme="minorHAnsi"/>
          <w:kern w:val="1"/>
          <w:lang w:eastAsia="ar-SA"/>
        </w:rPr>
        <w:t>,</w:t>
      </w:r>
      <w:r w:rsidR="00E5424E" w:rsidRPr="0089445C">
        <w:rPr>
          <w:rFonts w:asciiTheme="minorHAnsi" w:hAnsiTheme="minorHAnsi" w:cstheme="minorHAnsi"/>
          <w:kern w:val="1"/>
          <w:lang w:eastAsia="ar-SA"/>
        </w:rPr>
        <w:t xml:space="preserve"> </w:t>
      </w:r>
      <w:r w:rsidR="000462FB" w:rsidRPr="0089445C">
        <w:rPr>
          <w:rFonts w:asciiTheme="minorHAnsi" w:hAnsiTheme="minorHAnsi" w:cstheme="minorHAnsi"/>
          <w:kern w:val="1"/>
          <w:lang w:eastAsia="ar-SA"/>
        </w:rPr>
        <w:t xml:space="preserve">Don </w:t>
      </w:r>
      <w:proofErr w:type="spellStart"/>
      <w:proofErr w:type="gramStart"/>
      <w:r w:rsidR="000462FB" w:rsidRPr="0089445C">
        <w:rPr>
          <w:rFonts w:asciiTheme="minorHAnsi" w:hAnsiTheme="minorHAnsi" w:cstheme="minorHAnsi"/>
          <w:kern w:val="1"/>
          <w:lang w:eastAsia="ar-SA"/>
        </w:rPr>
        <w:t>Peppers</w:t>
      </w:r>
      <w:proofErr w:type="spellEnd"/>
      <w:r w:rsidR="000462FB" w:rsidRPr="0089445C">
        <w:rPr>
          <w:rFonts w:asciiTheme="minorHAnsi" w:hAnsiTheme="minorHAnsi" w:cstheme="minorHAnsi"/>
          <w:kern w:val="1"/>
          <w:lang w:eastAsia="ar-SA"/>
        </w:rPr>
        <w:t xml:space="preserve">  y</w:t>
      </w:r>
      <w:proofErr w:type="gramEnd"/>
      <w:r w:rsidR="000462FB" w:rsidRPr="0089445C">
        <w:rPr>
          <w:rFonts w:asciiTheme="minorHAnsi" w:hAnsiTheme="minorHAnsi" w:cstheme="minorHAnsi"/>
          <w:kern w:val="1"/>
          <w:lang w:eastAsia="ar-SA"/>
        </w:rPr>
        <w:t xml:space="preserve"> Martha Rogers</w:t>
      </w:r>
      <w:r w:rsidR="00E5424E" w:rsidRPr="0089445C">
        <w:rPr>
          <w:rFonts w:asciiTheme="minorHAnsi" w:hAnsiTheme="minorHAnsi" w:cstheme="minorHAnsi"/>
          <w:kern w:val="1"/>
          <w:lang w:eastAsia="ar-SA"/>
        </w:rPr>
        <w:t xml:space="preserve"> </w:t>
      </w:r>
      <w:r w:rsidR="000462FB" w:rsidRPr="0089445C">
        <w:rPr>
          <w:rFonts w:asciiTheme="minorHAnsi" w:hAnsiTheme="minorHAnsi" w:cstheme="minorHAnsi"/>
          <w:kern w:val="1"/>
          <w:lang w:eastAsia="ar-SA"/>
        </w:rPr>
        <w:t>entre otros,</w:t>
      </w:r>
      <w:r w:rsidRPr="0089445C">
        <w:rPr>
          <w:rFonts w:asciiTheme="minorHAnsi" w:hAnsiTheme="minorHAnsi" w:cstheme="minorHAnsi"/>
          <w:kern w:val="1"/>
          <w:lang w:eastAsia="ar-SA"/>
        </w:rPr>
        <w:t xml:space="preserve">  han puesto f</w:t>
      </w:r>
      <w:r w:rsidR="000462FB" w:rsidRPr="0089445C">
        <w:rPr>
          <w:rFonts w:asciiTheme="minorHAnsi" w:hAnsiTheme="minorHAnsi" w:cstheme="minorHAnsi"/>
          <w:kern w:val="1"/>
          <w:lang w:eastAsia="ar-SA"/>
        </w:rPr>
        <w:t>oco en la rigurosidad de cálculo matemático</w:t>
      </w:r>
      <w:r w:rsidR="002C415E" w:rsidRPr="0089445C">
        <w:rPr>
          <w:rFonts w:asciiTheme="minorHAnsi" w:hAnsiTheme="minorHAnsi" w:cstheme="minorHAnsi"/>
          <w:kern w:val="1"/>
          <w:lang w:eastAsia="ar-SA"/>
        </w:rPr>
        <w:t xml:space="preserve"> de valoración y no en la practicidad y funcionalidad del instrumento para el uso empresario cotidiano y habitual. </w:t>
      </w:r>
      <w:r w:rsidR="009C4A95" w:rsidRPr="0089445C">
        <w:rPr>
          <w:rFonts w:asciiTheme="minorHAnsi" w:hAnsiTheme="minorHAnsi" w:cstheme="minorHAnsi"/>
          <w:kern w:val="1"/>
          <w:lang w:eastAsia="ar-SA"/>
        </w:rPr>
        <w:t xml:space="preserve">Creo que existe una oportunidad en este sentido de pensar en el desarrollo de un modelo </w:t>
      </w:r>
      <w:proofErr w:type="spellStart"/>
      <w:r w:rsidR="009C4A95" w:rsidRPr="0089445C">
        <w:rPr>
          <w:rFonts w:asciiTheme="minorHAnsi" w:hAnsiTheme="minorHAnsi" w:cstheme="minorHAnsi"/>
          <w:kern w:val="1"/>
          <w:lang w:eastAsia="ar-SA"/>
        </w:rPr>
        <w:t>cuali</w:t>
      </w:r>
      <w:proofErr w:type="spellEnd"/>
      <w:r w:rsidR="009C4A95" w:rsidRPr="0089445C">
        <w:rPr>
          <w:rFonts w:asciiTheme="minorHAnsi" w:hAnsiTheme="minorHAnsi" w:cstheme="minorHAnsi"/>
          <w:kern w:val="1"/>
          <w:lang w:eastAsia="ar-SA"/>
        </w:rPr>
        <w:t xml:space="preserve">-cuantitativo y explicativo con consistencia interna, que permita tener una valoración de la clientela y monitorearla en una línea de tiempo. </w:t>
      </w:r>
      <w:r w:rsidR="002C415E" w:rsidRPr="0089445C">
        <w:rPr>
          <w:rFonts w:asciiTheme="minorHAnsi" w:hAnsiTheme="minorHAnsi" w:cstheme="minorHAnsi"/>
          <w:kern w:val="1"/>
          <w:lang w:eastAsia="ar-SA"/>
        </w:rPr>
        <w:t xml:space="preserve">  </w:t>
      </w:r>
      <w:r w:rsidR="000462FB" w:rsidRPr="0089445C">
        <w:rPr>
          <w:rFonts w:asciiTheme="minorHAnsi" w:hAnsiTheme="minorHAnsi" w:cstheme="minorHAnsi"/>
          <w:kern w:val="1"/>
          <w:lang w:eastAsia="ar-SA"/>
        </w:rPr>
        <w:t xml:space="preserve"> </w:t>
      </w:r>
    </w:p>
    <w:p w14:paraId="495BB99A"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Kaplan y Norton (200</w:t>
      </w:r>
      <w:r w:rsidR="00BE6B37" w:rsidRPr="0089445C">
        <w:rPr>
          <w:rFonts w:asciiTheme="minorHAnsi" w:hAnsiTheme="minorHAnsi" w:cstheme="minorHAnsi"/>
          <w:kern w:val="1"/>
          <w:lang w:eastAsia="ar-SA"/>
        </w:rPr>
        <w:t>8</w:t>
      </w:r>
      <w:r w:rsidRPr="0089445C">
        <w:rPr>
          <w:rFonts w:asciiTheme="minorHAnsi" w:hAnsiTheme="minorHAnsi" w:cstheme="minorHAnsi"/>
          <w:kern w:val="1"/>
          <w:lang w:eastAsia="ar-SA"/>
        </w:rPr>
        <w:t>) expresan que la habilidad de una empresa para movilizar y explotar sus activos intangibles o invisibles, se ha convertido en algo mucho más decisivo que invertir y gestionar activos tangibles y físicos. Los activos intangibles permiten que una organización:</w:t>
      </w:r>
    </w:p>
    <w:p w14:paraId="5EEC28DA"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w:t>
      </w:r>
      <w:r w:rsidR="00D64908" w:rsidRPr="0089445C">
        <w:rPr>
          <w:rFonts w:asciiTheme="minorHAnsi" w:hAnsiTheme="minorHAnsi" w:cstheme="minorHAnsi"/>
          <w:kern w:val="1"/>
          <w:lang w:eastAsia="ar-SA"/>
        </w:rPr>
        <w:t xml:space="preserve"> </w:t>
      </w:r>
      <w:r w:rsidRPr="0089445C">
        <w:rPr>
          <w:rFonts w:asciiTheme="minorHAnsi" w:hAnsiTheme="minorHAnsi" w:cstheme="minorHAnsi"/>
          <w:kern w:val="1"/>
          <w:lang w:eastAsia="ar-SA"/>
        </w:rPr>
        <w:t>Desarrolle relaciones con los clientes que retengan la lealtad de los ya existentes, y permitan ofrecer servicios a clientes de segmentos y áreas de mercado nuevos.</w:t>
      </w:r>
    </w:p>
    <w:p w14:paraId="24E82038"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w:t>
      </w:r>
      <w:r w:rsidR="00D64908" w:rsidRPr="0089445C">
        <w:rPr>
          <w:rFonts w:asciiTheme="minorHAnsi" w:hAnsiTheme="minorHAnsi" w:cstheme="minorHAnsi"/>
          <w:kern w:val="1"/>
          <w:lang w:eastAsia="ar-SA"/>
        </w:rPr>
        <w:t xml:space="preserve"> </w:t>
      </w:r>
      <w:r w:rsidRPr="0089445C">
        <w:rPr>
          <w:rFonts w:asciiTheme="minorHAnsi" w:hAnsiTheme="minorHAnsi" w:cstheme="minorHAnsi"/>
          <w:kern w:val="1"/>
          <w:lang w:eastAsia="ar-SA"/>
        </w:rPr>
        <w:t>Introduzca productos y servicios innovadores, deseados por los segmentos de clientes seleccionados como objetivo.</w:t>
      </w:r>
    </w:p>
    <w:p w14:paraId="7828C2D5"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lastRenderedPageBreak/>
        <w:t>•</w:t>
      </w:r>
      <w:r w:rsidR="00D64908" w:rsidRPr="0089445C">
        <w:rPr>
          <w:rFonts w:asciiTheme="minorHAnsi" w:hAnsiTheme="minorHAnsi" w:cstheme="minorHAnsi"/>
          <w:kern w:val="1"/>
          <w:lang w:eastAsia="ar-SA"/>
        </w:rPr>
        <w:t xml:space="preserve"> </w:t>
      </w:r>
      <w:r w:rsidRPr="0089445C">
        <w:rPr>
          <w:rFonts w:asciiTheme="minorHAnsi" w:hAnsiTheme="minorHAnsi" w:cstheme="minorHAnsi"/>
          <w:kern w:val="1"/>
          <w:lang w:eastAsia="ar-SA"/>
        </w:rPr>
        <w:t>Produzca, según las especificaciones, productos y servicios de alta calidad con un costo bajo y con cortos plazos en tiempos de espera.</w:t>
      </w:r>
    </w:p>
    <w:p w14:paraId="4EC751F3"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w:t>
      </w:r>
      <w:r w:rsidR="00D64908" w:rsidRPr="0089445C">
        <w:rPr>
          <w:rFonts w:asciiTheme="minorHAnsi" w:hAnsiTheme="minorHAnsi" w:cstheme="minorHAnsi"/>
          <w:kern w:val="1"/>
          <w:lang w:eastAsia="ar-SA"/>
        </w:rPr>
        <w:t xml:space="preserve"> </w:t>
      </w:r>
      <w:r w:rsidRPr="0089445C">
        <w:rPr>
          <w:rFonts w:asciiTheme="minorHAnsi" w:hAnsiTheme="minorHAnsi" w:cstheme="minorHAnsi"/>
          <w:kern w:val="1"/>
          <w:lang w:eastAsia="ar-SA"/>
        </w:rPr>
        <w:t>Movilizar las habilidades y la motivación de los empleados para la mejora continua en sus capacidades de proceso, calidad y tiempos de respuesta.</w:t>
      </w:r>
    </w:p>
    <w:p w14:paraId="4F9FB8C2" w14:textId="77777777" w:rsidR="00DF2365" w:rsidRPr="0089445C" w:rsidRDefault="00DF236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w:t>
      </w:r>
      <w:r w:rsidR="00D64908" w:rsidRPr="0089445C">
        <w:rPr>
          <w:rFonts w:asciiTheme="minorHAnsi" w:hAnsiTheme="minorHAnsi" w:cstheme="minorHAnsi"/>
          <w:kern w:val="1"/>
          <w:lang w:eastAsia="ar-SA"/>
        </w:rPr>
        <w:t xml:space="preserve"> </w:t>
      </w:r>
      <w:r w:rsidRPr="0089445C">
        <w:rPr>
          <w:rFonts w:asciiTheme="minorHAnsi" w:hAnsiTheme="minorHAnsi" w:cstheme="minorHAnsi"/>
          <w:kern w:val="1"/>
          <w:lang w:eastAsia="ar-SA"/>
        </w:rPr>
        <w:t>Aplicar la tecnología, bases de datos y sistemas de información.</w:t>
      </w:r>
    </w:p>
    <w:p w14:paraId="3D7FD061" w14:textId="290AD988" w:rsidR="00DF2365" w:rsidRPr="0089445C" w:rsidRDefault="00DF2365" w:rsidP="0089445C">
      <w:pPr>
        <w:suppressAutoHyphens/>
        <w:spacing w:after="0" w:line="360" w:lineRule="auto"/>
        <w:ind w:firstLine="567"/>
        <w:jc w:val="both"/>
        <w:rPr>
          <w:rFonts w:asciiTheme="minorHAnsi" w:hAnsiTheme="minorHAnsi" w:cstheme="minorHAnsi"/>
          <w:color w:val="000000" w:themeColor="text1"/>
          <w:kern w:val="1"/>
          <w:lang w:eastAsia="ar-SA"/>
        </w:rPr>
      </w:pPr>
      <w:r w:rsidRPr="0089445C">
        <w:rPr>
          <w:rFonts w:asciiTheme="minorHAnsi" w:hAnsiTheme="minorHAnsi" w:cstheme="minorHAnsi"/>
          <w:color w:val="000000" w:themeColor="text1"/>
          <w:kern w:val="1"/>
          <w:lang w:eastAsia="ar-SA"/>
        </w:rPr>
        <w:t xml:space="preserve">La </w:t>
      </w:r>
      <w:r w:rsidR="007513A0" w:rsidRPr="0089445C">
        <w:rPr>
          <w:rFonts w:asciiTheme="minorHAnsi" w:hAnsiTheme="minorHAnsi" w:cstheme="minorHAnsi"/>
          <w:color w:val="000000" w:themeColor="text1"/>
          <w:kern w:val="1"/>
          <w:lang w:eastAsia="ar-SA"/>
        </w:rPr>
        <w:t xml:space="preserve">cartera de </w:t>
      </w:r>
      <w:r w:rsidRPr="0089445C">
        <w:rPr>
          <w:rFonts w:asciiTheme="minorHAnsi" w:hAnsiTheme="minorHAnsi" w:cstheme="minorHAnsi"/>
          <w:color w:val="000000" w:themeColor="text1"/>
          <w:kern w:val="1"/>
          <w:lang w:eastAsia="ar-SA"/>
        </w:rPr>
        <w:t>cliente</w:t>
      </w:r>
      <w:r w:rsidR="007513A0" w:rsidRPr="0089445C">
        <w:rPr>
          <w:rFonts w:asciiTheme="minorHAnsi" w:hAnsiTheme="minorHAnsi" w:cstheme="minorHAnsi"/>
          <w:color w:val="000000" w:themeColor="text1"/>
          <w:kern w:val="1"/>
          <w:lang w:eastAsia="ar-SA"/>
        </w:rPr>
        <w:t>s</w:t>
      </w:r>
      <w:r w:rsidRPr="0089445C">
        <w:rPr>
          <w:rFonts w:asciiTheme="minorHAnsi" w:hAnsiTheme="minorHAnsi" w:cstheme="minorHAnsi"/>
          <w:color w:val="000000" w:themeColor="text1"/>
          <w:kern w:val="1"/>
          <w:lang w:eastAsia="ar-SA"/>
        </w:rPr>
        <w:t xml:space="preserve"> es </w:t>
      </w:r>
      <w:r w:rsidR="007513A0" w:rsidRPr="0089445C">
        <w:rPr>
          <w:rFonts w:asciiTheme="minorHAnsi" w:hAnsiTheme="minorHAnsi" w:cstheme="minorHAnsi"/>
          <w:color w:val="000000" w:themeColor="text1"/>
          <w:kern w:val="1"/>
          <w:lang w:eastAsia="ar-SA"/>
        </w:rPr>
        <w:t xml:space="preserve">sin dudas </w:t>
      </w:r>
      <w:r w:rsidRPr="0089445C">
        <w:rPr>
          <w:rFonts w:asciiTheme="minorHAnsi" w:hAnsiTheme="minorHAnsi" w:cstheme="minorHAnsi"/>
          <w:color w:val="000000" w:themeColor="text1"/>
          <w:kern w:val="1"/>
          <w:lang w:eastAsia="ar-SA"/>
        </w:rPr>
        <w:t xml:space="preserve">un activo económico </w:t>
      </w:r>
      <w:r w:rsidR="0089445C" w:rsidRPr="0089445C">
        <w:rPr>
          <w:rFonts w:asciiTheme="minorHAnsi" w:hAnsiTheme="minorHAnsi" w:cstheme="minorHAnsi"/>
          <w:color w:val="000000" w:themeColor="text1"/>
          <w:kern w:val="1"/>
          <w:lang w:eastAsia="ar-SA"/>
        </w:rPr>
        <w:t>que,</w:t>
      </w:r>
      <w:r w:rsidR="007513A0" w:rsidRPr="0089445C">
        <w:rPr>
          <w:rFonts w:asciiTheme="minorHAnsi" w:hAnsiTheme="minorHAnsi" w:cstheme="minorHAnsi"/>
          <w:color w:val="000000" w:themeColor="text1"/>
          <w:kern w:val="1"/>
          <w:lang w:eastAsia="ar-SA"/>
        </w:rPr>
        <w:t xml:space="preserve"> </w:t>
      </w:r>
      <w:r w:rsidRPr="0089445C">
        <w:rPr>
          <w:rFonts w:asciiTheme="minorHAnsi" w:hAnsiTheme="minorHAnsi" w:cstheme="minorHAnsi"/>
          <w:color w:val="000000" w:themeColor="text1"/>
          <w:kern w:val="1"/>
          <w:lang w:eastAsia="ar-SA"/>
        </w:rPr>
        <w:t>por imposibilidad de la técnica contable desarrollada hasta la actualidad</w:t>
      </w:r>
      <w:r w:rsidR="007513A0" w:rsidRPr="0089445C">
        <w:rPr>
          <w:rFonts w:asciiTheme="minorHAnsi" w:hAnsiTheme="minorHAnsi" w:cstheme="minorHAnsi"/>
          <w:color w:val="000000" w:themeColor="text1"/>
          <w:kern w:val="1"/>
          <w:lang w:eastAsia="ar-SA"/>
        </w:rPr>
        <w:t>, no tiene tratamiento por parte de la contabilidad</w:t>
      </w:r>
      <w:r w:rsidRPr="0089445C">
        <w:rPr>
          <w:rFonts w:asciiTheme="minorHAnsi" w:hAnsiTheme="minorHAnsi" w:cstheme="minorHAnsi"/>
          <w:color w:val="000000" w:themeColor="text1"/>
          <w:kern w:val="1"/>
          <w:lang w:eastAsia="ar-SA"/>
        </w:rPr>
        <w:t xml:space="preserve">. </w:t>
      </w:r>
      <w:r w:rsidR="007513A0" w:rsidRPr="0089445C">
        <w:rPr>
          <w:rFonts w:asciiTheme="minorHAnsi" w:hAnsiTheme="minorHAnsi" w:cstheme="minorHAnsi"/>
          <w:color w:val="000000" w:themeColor="text1"/>
          <w:kern w:val="1"/>
          <w:lang w:eastAsia="ar-SA"/>
        </w:rPr>
        <w:t xml:space="preserve">Es de esperar, </w:t>
      </w:r>
      <w:r w:rsidR="0089445C" w:rsidRPr="0089445C">
        <w:rPr>
          <w:rFonts w:asciiTheme="minorHAnsi" w:hAnsiTheme="minorHAnsi" w:cstheme="minorHAnsi"/>
          <w:color w:val="000000" w:themeColor="text1"/>
          <w:kern w:val="1"/>
          <w:lang w:eastAsia="ar-SA"/>
        </w:rPr>
        <w:t>que,</w:t>
      </w:r>
      <w:r w:rsidR="007513A0" w:rsidRPr="0089445C">
        <w:rPr>
          <w:rFonts w:asciiTheme="minorHAnsi" w:hAnsiTheme="minorHAnsi" w:cstheme="minorHAnsi"/>
          <w:color w:val="000000" w:themeColor="text1"/>
          <w:kern w:val="1"/>
          <w:lang w:eastAsia="ar-SA"/>
        </w:rPr>
        <w:t xml:space="preserve"> con el tiempo, l</w:t>
      </w:r>
      <w:r w:rsidRPr="0089445C">
        <w:rPr>
          <w:rFonts w:asciiTheme="minorHAnsi" w:hAnsiTheme="minorHAnsi" w:cstheme="minorHAnsi"/>
          <w:color w:val="000000" w:themeColor="text1"/>
          <w:kern w:val="1"/>
          <w:lang w:eastAsia="ar-SA"/>
        </w:rPr>
        <w:t xml:space="preserve">a técnica contable siga su </w:t>
      </w:r>
      <w:r w:rsidR="007513A0" w:rsidRPr="0089445C">
        <w:rPr>
          <w:rFonts w:asciiTheme="minorHAnsi" w:hAnsiTheme="minorHAnsi" w:cstheme="minorHAnsi"/>
          <w:color w:val="000000" w:themeColor="text1"/>
          <w:kern w:val="1"/>
          <w:lang w:eastAsia="ar-SA"/>
        </w:rPr>
        <w:t>evolución</w:t>
      </w:r>
      <w:r w:rsidRPr="0089445C">
        <w:rPr>
          <w:rFonts w:asciiTheme="minorHAnsi" w:hAnsiTheme="minorHAnsi" w:cstheme="minorHAnsi"/>
          <w:color w:val="000000" w:themeColor="text1"/>
          <w:kern w:val="1"/>
          <w:lang w:eastAsia="ar-SA"/>
        </w:rPr>
        <w:t xml:space="preserve">, y en </w:t>
      </w:r>
      <w:r w:rsidR="007513A0" w:rsidRPr="0089445C">
        <w:rPr>
          <w:rFonts w:asciiTheme="minorHAnsi" w:hAnsiTheme="minorHAnsi" w:cstheme="minorHAnsi"/>
          <w:color w:val="000000" w:themeColor="text1"/>
          <w:kern w:val="1"/>
          <w:lang w:eastAsia="ar-SA"/>
        </w:rPr>
        <w:t>el</w:t>
      </w:r>
      <w:r w:rsidRPr="0089445C">
        <w:rPr>
          <w:rFonts w:asciiTheme="minorHAnsi" w:hAnsiTheme="minorHAnsi" w:cstheme="minorHAnsi"/>
          <w:color w:val="000000" w:themeColor="text1"/>
          <w:kern w:val="1"/>
          <w:lang w:eastAsia="ar-SA"/>
        </w:rPr>
        <w:t xml:space="preserve"> futuro, los activos económicos como la clientela puedan ser valorizados con precisión y expuestos en los estados contables de una empresa.</w:t>
      </w:r>
    </w:p>
    <w:p w14:paraId="6B69F446" w14:textId="77777777" w:rsidR="001B7A08" w:rsidRPr="0089445C" w:rsidRDefault="001B7A08"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color w:val="000000" w:themeColor="text1"/>
          <w:kern w:val="1"/>
          <w:lang w:eastAsia="ar-SA"/>
        </w:rPr>
        <w:t xml:space="preserve">Sería muy importante para la gestión organizacional que, aunque la contabilidad tenga limitaciones para su valorización y exposición contable, desde las ciencias de la gestión se generen herramientas que permitan a través de modelos explicativos entender la magnitud de este activo económico y su evolución en el </w:t>
      </w:r>
      <w:r w:rsidRPr="0089445C">
        <w:rPr>
          <w:rFonts w:asciiTheme="minorHAnsi" w:hAnsiTheme="minorHAnsi" w:cstheme="minorHAnsi"/>
          <w:kern w:val="1"/>
          <w:lang w:eastAsia="ar-SA"/>
        </w:rPr>
        <w:t xml:space="preserve">tiempo. </w:t>
      </w:r>
    </w:p>
    <w:p w14:paraId="5ACD15DE" w14:textId="77777777" w:rsidR="001B7A08" w:rsidRPr="0089445C" w:rsidRDefault="001B7A08"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Conocer y entender al conjunto de clientes es una de las mayores preocupaciones de cualquier empresa. Herramientas como la investigación de mercado han ayudado a poder interpretar necesidades, deseos, interés y expectativas de los clientes para el desarrollo de estrategias más asertivas en la generación de valor para estos. Una clientela satisfecha es el camino para construir una relación duradera con los clientes y asegurar la retención de clientes, la recompra de productos, un vínculo a largo plazo y posiblemente un nivel de fidelidad respecto a la empresa en sus compras.</w:t>
      </w:r>
    </w:p>
    <w:p w14:paraId="08CCC9FB" w14:textId="77777777" w:rsidR="001B7A08" w:rsidRPr="0089445C" w:rsidRDefault="001B7A08"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Determinar</w:t>
      </w:r>
      <w:r w:rsidR="00146755" w:rsidRPr="0089445C">
        <w:rPr>
          <w:rFonts w:asciiTheme="minorHAnsi" w:hAnsiTheme="minorHAnsi" w:cstheme="minorHAnsi"/>
          <w:kern w:val="1"/>
          <w:lang w:eastAsia="ar-SA"/>
        </w:rPr>
        <w:t xml:space="preserve"> el valor de la clientela, su medición y seguimiento, permitiría tener un fuerte indicador de la gestión comercial como medida de efectividad de un negocio y además tener una real dimensión de este activo tan importante al momento de valuar un negocio. Una aproximación más o menos exacta o razonable al valor de los clientes de una empresa puede transformar la ejecución de actividades del marketing e incluso la propia organización y estructuración de las empresas</w:t>
      </w:r>
      <w:r w:rsidRPr="0089445C">
        <w:rPr>
          <w:rFonts w:asciiTheme="minorHAnsi" w:hAnsiTheme="minorHAnsi" w:cstheme="minorHAnsi"/>
          <w:kern w:val="1"/>
          <w:lang w:eastAsia="ar-SA"/>
        </w:rPr>
        <w:t>.</w:t>
      </w:r>
    </w:p>
    <w:p w14:paraId="336D5DFA" w14:textId="77777777" w:rsidR="001B7A08" w:rsidRPr="0089445C" w:rsidRDefault="001B7A08"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Tener una clientela es el motor de supervivencia, crecimiento y rentabilidad de cualquier negocio. Por lo cual, para cualquier empresario es importante conocer y monitorear su magnitud. Si entendemos que la Clientela es un importante activo del negocio, deberíamos contar con un indicador que nos muestre su evolución en el tiempo. </w:t>
      </w:r>
    </w:p>
    <w:p w14:paraId="05BB17B7" w14:textId="0411FBB0" w:rsidR="00145A64" w:rsidRPr="0089445C" w:rsidRDefault="00146755"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Como ya se ha expresado, </w:t>
      </w:r>
      <w:r w:rsidR="00145A64" w:rsidRPr="0089445C">
        <w:rPr>
          <w:rFonts w:asciiTheme="minorHAnsi" w:hAnsiTheme="minorHAnsi" w:cstheme="minorHAnsi"/>
          <w:kern w:val="1"/>
          <w:lang w:eastAsia="ar-SA"/>
        </w:rPr>
        <w:t xml:space="preserve">fórmula de </w:t>
      </w:r>
      <w:proofErr w:type="spellStart"/>
      <w:r w:rsidRPr="0089445C">
        <w:rPr>
          <w:rFonts w:asciiTheme="minorHAnsi" w:hAnsiTheme="minorHAnsi" w:cstheme="minorHAnsi"/>
          <w:i/>
          <w:iCs/>
          <w:kern w:val="1"/>
          <w:lang w:eastAsia="ar-SA"/>
        </w:rPr>
        <w:t>C</w:t>
      </w:r>
      <w:r w:rsidR="00145A64" w:rsidRPr="0089445C">
        <w:rPr>
          <w:rFonts w:asciiTheme="minorHAnsi" w:hAnsiTheme="minorHAnsi" w:cstheme="minorHAnsi"/>
          <w:i/>
          <w:iCs/>
          <w:kern w:val="1"/>
          <w:lang w:eastAsia="ar-SA"/>
        </w:rPr>
        <w:t>ustomer</w:t>
      </w:r>
      <w:proofErr w:type="spellEnd"/>
      <w:r w:rsidR="00145A64" w:rsidRPr="0089445C">
        <w:rPr>
          <w:rFonts w:asciiTheme="minorHAnsi" w:hAnsiTheme="minorHAnsi" w:cstheme="minorHAnsi"/>
          <w:i/>
          <w:iCs/>
          <w:kern w:val="1"/>
          <w:lang w:eastAsia="ar-SA"/>
        </w:rPr>
        <w:t xml:space="preserve"> </w:t>
      </w:r>
      <w:proofErr w:type="spellStart"/>
      <w:r w:rsidRPr="0089445C">
        <w:rPr>
          <w:rFonts w:asciiTheme="minorHAnsi" w:hAnsiTheme="minorHAnsi" w:cstheme="minorHAnsi"/>
          <w:i/>
          <w:iCs/>
          <w:kern w:val="1"/>
          <w:lang w:eastAsia="ar-SA"/>
        </w:rPr>
        <w:t>E</w:t>
      </w:r>
      <w:r w:rsidR="00145A64" w:rsidRPr="0089445C">
        <w:rPr>
          <w:rFonts w:asciiTheme="minorHAnsi" w:hAnsiTheme="minorHAnsi" w:cstheme="minorHAnsi"/>
          <w:i/>
          <w:iCs/>
          <w:kern w:val="1"/>
          <w:lang w:eastAsia="ar-SA"/>
        </w:rPr>
        <w:t>quity</w:t>
      </w:r>
      <w:proofErr w:type="spellEnd"/>
      <w:r w:rsidR="00145A64" w:rsidRPr="0089445C">
        <w:rPr>
          <w:rFonts w:asciiTheme="minorHAnsi" w:hAnsiTheme="minorHAnsi" w:cstheme="minorHAnsi"/>
          <w:kern w:val="1"/>
          <w:lang w:eastAsia="ar-SA"/>
        </w:rPr>
        <w:t xml:space="preserve"> tiene muchos problemas al momento de su aplicación </w:t>
      </w:r>
      <w:r w:rsidR="0089445C" w:rsidRPr="0089445C">
        <w:rPr>
          <w:rFonts w:asciiTheme="minorHAnsi" w:hAnsiTheme="minorHAnsi" w:cstheme="minorHAnsi"/>
          <w:kern w:val="1"/>
          <w:lang w:eastAsia="ar-SA"/>
        </w:rPr>
        <w:t>práctica</w:t>
      </w:r>
      <w:r w:rsidRPr="0089445C">
        <w:rPr>
          <w:rFonts w:asciiTheme="minorHAnsi" w:hAnsiTheme="minorHAnsi" w:cstheme="minorHAnsi"/>
          <w:kern w:val="1"/>
          <w:lang w:eastAsia="ar-SA"/>
        </w:rPr>
        <w:t>, pero e</w:t>
      </w:r>
      <w:r w:rsidR="00145A64" w:rsidRPr="0089445C">
        <w:rPr>
          <w:rFonts w:asciiTheme="minorHAnsi" w:hAnsiTheme="minorHAnsi" w:cstheme="minorHAnsi"/>
          <w:kern w:val="1"/>
          <w:lang w:eastAsia="ar-SA"/>
        </w:rPr>
        <w:t>st</w:t>
      </w:r>
      <w:r w:rsidR="001B7A08" w:rsidRPr="0089445C">
        <w:rPr>
          <w:rFonts w:asciiTheme="minorHAnsi" w:hAnsiTheme="minorHAnsi" w:cstheme="minorHAnsi"/>
          <w:kern w:val="1"/>
          <w:lang w:eastAsia="ar-SA"/>
        </w:rPr>
        <w:t xml:space="preserve">e concepto </w:t>
      </w:r>
      <w:r w:rsidR="00145A64" w:rsidRPr="0089445C">
        <w:rPr>
          <w:rFonts w:asciiTheme="minorHAnsi" w:hAnsiTheme="minorHAnsi" w:cstheme="minorHAnsi"/>
          <w:kern w:val="1"/>
          <w:lang w:eastAsia="ar-SA"/>
        </w:rPr>
        <w:t xml:space="preserve">puede ser de gran utilidad como base teórica, ya que representa en esencia al concepto de Clientela. Su fundamentación teórica puede servir de base para realizar una extrapolación ajustada de sus factores determinantes </w:t>
      </w:r>
      <w:r w:rsidR="00145A64" w:rsidRPr="0089445C">
        <w:rPr>
          <w:rFonts w:asciiTheme="minorHAnsi" w:hAnsiTheme="minorHAnsi" w:cstheme="minorHAnsi"/>
          <w:kern w:val="1"/>
          <w:lang w:eastAsia="ar-SA"/>
        </w:rPr>
        <w:lastRenderedPageBreak/>
        <w:t>que permitan desarrollar un</w:t>
      </w:r>
      <w:r w:rsidRPr="0089445C">
        <w:rPr>
          <w:rFonts w:asciiTheme="minorHAnsi" w:hAnsiTheme="minorHAnsi" w:cstheme="minorHAnsi"/>
          <w:kern w:val="1"/>
          <w:lang w:eastAsia="ar-SA"/>
        </w:rPr>
        <w:t xml:space="preserve"> modelo explicativo </w:t>
      </w:r>
      <w:r w:rsidR="00145A64" w:rsidRPr="0089445C">
        <w:rPr>
          <w:rFonts w:asciiTheme="minorHAnsi" w:hAnsiTheme="minorHAnsi" w:cstheme="minorHAnsi"/>
          <w:kern w:val="1"/>
          <w:lang w:eastAsia="ar-SA"/>
        </w:rPr>
        <w:t xml:space="preserve">el concepto de Clientela del comercio minorista cuando no existe un registro determinado de clientes. </w:t>
      </w:r>
    </w:p>
    <w:p w14:paraId="75897D6D" w14:textId="77777777" w:rsidR="00553ABF" w:rsidRPr="0089445C" w:rsidRDefault="00553ABF"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Necesitamos desarrollar modelos que consideren aspectos comerciales vinculados a la dinámica con el mercado objetivo y a la relación de la empresa con sus clientes, como ser: nivel y evolución de la facturación, sensibilidad y elasticidad precio-demanda, cantidad o magnitud de clientes, frecuencia de compra, niveles de incorporación de nuevos clientes y/o retención de clientes, ticket o compra promedio, nivel de satisfacción de clientes o recomendación (net prometer score), costos de adquisición de clientes, entre otros.</w:t>
      </w:r>
    </w:p>
    <w:p w14:paraId="369DB669" w14:textId="77777777" w:rsidR="00553ABF" w:rsidRPr="0089445C" w:rsidRDefault="00553ABF"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Poder contar con modelos que a partir de datos cualitativos y cuantitativos muestren la dimensión y potencialidad de la clientela de un negocio, permitiría tener una valoración de la cartera de clientes y monitorear su evolución en el tiempo.  </w:t>
      </w:r>
    </w:p>
    <w:p w14:paraId="5B6B9EB4" w14:textId="4B629C70" w:rsidR="00146755" w:rsidRDefault="00146755" w:rsidP="00145A64">
      <w:pPr>
        <w:suppressAutoHyphens/>
        <w:spacing w:line="240" w:lineRule="auto"/>
        <w:jc w:val="both"/>
        <w:rPr>
          <w:rFonts w:asciiTheme="minorHAnsi" w:hAnsiTheme="minorHAnsi" w:cstheme="minorHAnsi"/>
          <w:color w:val="000000" w:themeColor="text1"/>
          <w:kern w:val="1"/>
          <w:lang w:eastAsia="ar-SA"/>
        </w:rPr>
      </w:pPr>
    </w:p>
    <w:p w14:paraId="21185E9F" w14:textId="77777777" w:rsidR="0089445C" w:rsidRPr="0089445C" w:rsidRDefault="0089445C" w:rsidP="00145A64">
      <w:pPr>
        <w:suppressAutoHyphens/>
        <w:spacing w:line="240" w:lineRule="auto"/>
        <w:jc w:val="both"/>
        <w:rPr>
          <w:rFonts w:asciiTheme="minorHAnsi" w:hAnsiTheme="minorHAnsi" w:cstheme="minorHAnsi"/>
          <w:color w:val="000000" w:themeColor="text1"/>
          <w:kern w:val="1"/>
          <w:lang w:eastAsia="ar-SA"/>
        </w:rPr>
      </w:pPr>
    </w:p>
    <w:p w14:paraId="4AB440F2" w14:textId="0368245B" w:rsidR="00355F2C" w:rsidRPr="0089445C" w:rsidRDefault="0089445C" w:rsidP="00D7122C">
      <w:pPr>
        <w:suppressAutoHyphens/>
        <w:spacing w:line="240" w:lineRule="auto"/>
        <w:jc w:val="both"/>
        <w:rPr>
          <w:rFonts w:asciiTheme="minorHAnsi" w:hAnsiTheme="minorHAnsi" w:cstheme="minorHAnsi"/>
          <w:b/>
          <w:kern w:val="1"/>
          <w:lang w:eastAsia="ar-SA"/>
        </w:rPr>
      </w:pPr>
      <w:r w:rsidRPr="0089445C">
        <w:rPr>
          <w:rFonts w:asciiTheme="minorHAnsi" w:hAnsiTheme="minorHAnsi" w:cstheme="minorHAnsi"/>
          <w:b/>
          <w:kern w:val="1"/>
          <w:lang w:eastAsia="ar-SA"/>
        </w:rPr>
        <w:t>Conclusión</w:t>
      </w:r>
    </w:p>
    <w:p w14:paraId="002C70CA" w14:textId="77777777" w:rsidR="006017DA" w:rsidRPr="0089445C" w:rsidRDefault="0040307B"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Se ha</w:t>
      </w:r>
      <w:r w:rsidR="00727749" w:rsidRPr="0089445C">
        <w:rPr>
          <w:rFonts w:asciiTheme="minorHAnsi" w:hAnsiTheme="minorHAnsi" w:cstheme="minorHAnsi"/>
          <w:kern w:val="1"/>
          <w:lang w:eastAsia="ar-SA"/>
        </w:rPr>
        <w:t xml:space="preserve"> referido la importancia de los clientes en la sustentabilidad de un negocio en el largo plazo y c</w:t>
      </w:r>
      <w:r w:rsidR="002412DD" w:rsidRPr="0089445C">
        <w:rPr>
          <w:rFonts w:asciiTheme="minorHAnsi" w:hAnsiTheme="minorHAnsi" w:cstheme="minorHAnsi"/>
          <w:kern w:val="1"/>
          <w:lang w:eastAsia="ar-SA"/>
        </w:rPr>
        <w:t>ó</w:t>
      </w:r>
      <w:r w:rsidR="00727749" w:rsidRPr="0089445C">
        <w:rPr>
          <w:rFonts w:asciiTheme="minorHAnsi" w:hAnsiTheme="minorHAnsi" w:cstheme="minorHAnsi"/>
          <w:kern w:val="1"/>
          <w:lang w:eastAsia="ar-SA"/>
        </w:rPr>
        <w:t xml:space="preserve">mo una sólida cartera de clientes puede actuar como garantía </w:t>
      </w:r>
      <w:r w:rsidR="00981276" w:rsidRPr="0089445C">
        <w:rPr>
          <w:rFonts w:asciiTheme="minorHAnsi" w:hAnsiTheme="minorHAnsi" w:cstheme="minorHAnsi"/>
          <w:kern w:val="1"/>
          <w:lang w:eastAsia="ar-SA"/>
        </w:rPr>
        <w:t xml:space="preserve">de </w:t>
      </w:r>
      <w:r w:rsidR="00727749" w:rsidRPr="0089445C">
        <w:rPr>
          <w:rFonts w:asciiTheme="minorHAnsi" w:hAnsiTheme="minorHAnsi" w:cstheme="minorHAnsi"/>
          <w:kern w:val="1"/>
          <w:lang w:eastAsia="ar-SA"/>
        </w:rPr>
        <w:t xml:space="preserve">continuidad de un negocio a través del tiempo. Poder </w:t>
      </w:r>
      <w:r w:rsidR="00981276" w:rsidRPr="0089445C">
        <w:rPr>
          <w:rFonts w:asciiTheme="minorHAnsi" w:hAnsiTheme="minorHAnsi" w:cstheme="minorHAnsi"/>
          <w:kern w:val="1"/>
          <w:lang w:eastAsia="ar-SA"/>
        </w:rPr>
        <w:t>valorizar</w:t>
      </w:r>
      <w:r w:rsidR="00727749" w:rsidRPr="0089445C">
        <w:rPr>
          <w:rFonts w:asciiTheme="minorHAnsi" w:hAnsiTheme="minorHAnsi" w:cstheme="minorHAnsi"/>
          <w:kern w:val="1"/>
          <w:lang w:eastAsia="ar-SA"/>
        </w:rPr>
        <w:t xml:space="preserve"> y monitorear </w:t>
      </w:r>
      <w:r w:rsidR="00981276" w:rsidRPr="0089445C">
        <w:rPr>
          <w:rFonts w:asciiTheme="minorHAnsi" w:hAnsiTheme="minorHAnsi" w:cstheme="minorHAnsi"/>
          <w:kern w:val="1"/>
          <w:lang w:eastAsia="ar-SA"/>
        </w:rPr>
        <w:t>ese</w:t>
      </w:r>
      <w:r w:rsidR="00727749" w:rsidRPr="0089445C">
        <w:rPr>
          <w:rFonts w:asciiTheme="minorHAnsi" w:hAnsiTheme="minorHAnsi" w:cstheme="minorHAnsi"/>
          <w:kern w:val="1"/>
          <w:lang w:eastAsia="ar-SA"/>
        </w:rPr>
        <w:t xml:space="preserve"> valor</w:t>
      </w:r>
      <w:r w:rsidR="00842768" w:rsidRPr="0089445C">
        <w:rPr>
          <w:rFonts w:asciiTheme="minorHAnsi" w:hAnsiTheme="minorHAnsi" w:cstheme="minorHAnsi"/>
          <w:kern w:val="1"/>
          <w:lang w:eastAsia="ar-SA"/>
        </w:rPr>
        <w:t>,</w:t>
      </w:r>
      <w:r w:rsidR="00727749" w:rsidRPr="0089445C">
        <w:rPr>
          <w:rFonts w:asciiTheme="minorHAnsi" w:hAnsiTheme="minorHAnsi" w:cstheme="minorHAnsi"/>
          <w:kern w:val="1"/>
          <w:lang w:eastAsia="ar-SA"/>
        </w:rPr>
        <w:t xml:space="preserve"> </w:t>
      </w:r>
      <w:r w:rsidR="00842768" w:rsidRPr="0089445C">
        <w:rPr>
          <w:rFonts w:asciiTheme="minorHAnsi" w:hAnsiTheme="minorHAnsi" w:cstheme="minorHAnsi"/>
          <w:kern w:val="1"/>
          <w:lang w:eastAsia="ar-SA"/>
        </w:rPr>
        <w:t xml:space="preserve">en forma práctica, </w:t>
      </w:r>
      <w:r w:rsidR="00727749" w:rsidRPr="0089445C">
        <w:rPr>
          <w:rFonts w:asciiTheme="minorHAnsi" w:hAnsiTheme="minorHAnsi" w:cstheme="minorHAnsi"/>
          <w:kern w:val="1"/>
          <w:lang w:eastAsia="ar-SA"/>
        </w:rPr>
        <w:t>es una relevante necesidad empresaria</w:t>
      </w:r>
      <w:r w:rsidR="00981276" w:rsidRPr="0089445C">
        <w:rPr>
          <w:rFonts w:asciiTheme="minorHAnsi" w:hAnsiTheme="minorHAnsi" w:cstheme="minorHAnsi"/>
          <w:kern w:val="1"/>
          <w:lang w:eastAsia="ar-SA"/>
        </w:rPr>
        <w:t>l.</w:t>
      </w:r>
    </w:p>
    <w:p w14:paraId="43EFA5F0" w14:textId="7153722C" w:rsidR="002412DD" w:rsidRPr="0089445C" w:rsidRDefault="002412DD"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La Ciencia de la Administración debe seguir trabajando en el perfeccionamiento y desarrollo conceptual de modelos de cálculo o modelos explicativos, cualitativos o cuantitativos, que permitan valorizar la cartera de clientes y su monitoreo en el tiempo</w:t>
      </w:r>
      <w:r w:rsidR="003B14C5" w:rsidRPr="0089445C">
        <w:rPr>
          <w:rFonts w:asciiTheme="minorHAnsi" w:hAnsiTheme="minorHAnsi" w:cstheme="minorHAnsi"/>
          <w:kern w:val="1"/>
          <w:lang w:eastAsia="ar-SA"/>
        </w:rPr>
        <w:t>, mediante una instrumentación práctica y con consistencia interna</w:t>
      </w:r>
      <w:r w:rsidRPr="0089445C">
        <w:rPr>
          <w:rFonts w:asciiTheme="minorHAnsi" w:hAnsiTheme="minorHAnsi" w:cstheme="minorHAnsi"/>
          <w:kern w:val="1"/>
          <w:lang w:eastAsia="ar-SA"/>
        </w:rPr>
        <w:t>. Determinar e</w:t>
      </w:r>
      <w:r w:rsidR="007A3E81" w:rsidRPr="0089445C">
        <w:rPr>
          <w:rFonts w:asciiTheme="minorHAnsi" w:hAnsiTheme="minorHAnsi" w:cstheme="minorHAnsi"/>
          <w:kern w:val="1"/>
          <w:lang w:eastAsia="ar-SA"/>
        </w:rPr>
        <w:t>l valor</w:t>
      </w:r>
      <w:r w:rsidRPr="0089445C">
        <w:rPr>
          <w:rFonts w:asciiTheme="minorHAnsi" w:hAnsiTheme="minorHAnsi" w:cstheme="minorHAnsi"/>
          <w:kern w:val="1"/>
          <w:lang w:eastAsia="ar-SA"/>
        </w:rPr>
        <w:t xml:space="preserve"> de la clientela y ver su evolución a través de distintos periodos nos permitiría tener visión clara de la </w:t>
      </w:r>
      <w:proofErr w:type="spellStart"/>
      <w:r w:rsidRPr="0089445C">
        <w:rPr>
          <w:rFonts w:asciiTheme="minorHAnsi" w:hAnsiTheme="minorHAnsi" w:cstheme="minorHAnsi"/>
          <w:i/>
          <w:kern w:val="1"/>
          <w:lang w:eastAsia="ar-SA"/>
        </w:rPr>
        <w:t>perfomance</w:t>
      </w:r>
      <w:proofErr w:type="spellEnd"/>
      <w:r w:rsidRPr="0089445C">
        <w:rPr>
          <w:rFonts w:asciiTheme="minorHAnsi" w:hAnsiTheme="minorHAnsi" w:cstheme="minorHAnsi"/>
          <w:kern w:val="1"/>
          <w:lang w:eastAsia="ar-SA"/>
        </w:rPr>
        <w:t xml:space="preserve"> del relacionamiento de la empresa con su mercado objetivo. Es relevante contar con un indicador de gestión</w:t>
      </w:r>
      <w:r w:rsidR="007A3E81" w:rsidRPr="0089445C">
        <w:rPr>
          <w:rFonts w:asciiTheme="minorHAnsi" w:hAnsiTheme="minorHAnsi" w:cstheme="minorHAnsi"/>
          <w:kern w:val="1"/>
          <w:lang w:eastAsia="ar-SA"/>
        </w:rPr>
        <w:t xml:space="preserve"> </w:t>
      </w:r>
      <w:proofErr w:type="spellStart"/>
      <w:r w:rsidR="007A3E81" w:rsidRPr="0089445C">
        <w:rPr>
          <w:rFonts w:asciiTheme="minorHAnsi" w:hAnsiTheme="minorHAnsi" w:cstheme="minorHAnsi"/>
          <w:kern w:val="1"/>
          <w:lang w:eastAsia="ar-SA"/>
        </w:rPr>
        <w:t>cuali</w:t>
      </w:r>
      <w:proofErr w:type="spellEnd"/>
      <w:r w:rsidR="000D4ADF">
        <w:rPr>
          <w:rFonts w:asciiTheme="minorHAnsi" w:hAnsiTheme="minorHAnsi" w:cstheme="minorHAnsi"/>
          <w:kern w:val="1"/>
          <w:lang w:eastAsia="ar-SA"/>
        </w:rPr>
        <w:t>-</w:t>
      </w:r>
      <w:r w:rsidR="007A3E81" w:rsidRPr="0089445C">
        <w:rPr>
          <w:rFonts w:asciiTheme="minorHAnsi" w:hAnsiTheme="minorHAnsi" w:cstheme="minorHAnsi"/>
          <w:kern w:val="1"/>
          <w:lang w:eastAsia="ar-SA"/>
        </w:rPr>
        <w:t>cuantitativo</w:t>
      </w:r>
      <w:r w:rsidRPr="0089445C">
        <w:rPr>
          <w:rFonts w:asciiTheme="minorHAnsi" w:hAnsiTheme="minorHAnsi" w:cstheme="minorHAnsi"/>
          <w:kern w:val="1"/>
          <w:lang w:eastAsia="ar-SA"/>
        </w:rPr>
        <w:t>, como hacemos con cualquiera de los otros indicadores de resultados de un negocio, que nos permita monitorear la construcción, desarrollo y mantenimiento de este importante activo intangible, denominado Clientela</w:t>
      </w:r>
    </w:p>
    <w:p w14:paraId="5BBDB6A3" w14:textId="5A18F5B5" w:rsidR="00915630" w:rsidRPr="0089445C" w:rsidRDefault="00915630" w:rsidP="0089445C">
      <w:pPr>
        <w:suppressAutoHyphens/>
        <w:spacing w:after="0" w:line="360" w:lineRule="auto"/>
        <w:ind w:firstLine="567"/>
        <w:jc w:val="both"/>
        <w:rPr>
          <w:rFonts w:asciiTheme="minorHAnsi" w:hAnsiTheme="minorHAnsi" w:cstheme="minorHAnsi"/>
          <w:kern w:val="1"/>
          <w:lang w:eastAsia="ar-SA"/>
        </w:rPr>
      </w:pPr>
      <w:r w:rsidRPr="0089445C">
        <w:rPr>
          <w:rFonts w:asciiTheme="minorHAnsi" w:hAnsiTheme="minorHAnsi" w:cstheme="minorHAnsi"/>
          <w:kern w:val="1"/>
          <w:lang w:eastAsia="ar-SA"/>
        </w:rPr>
        <w:t xml:space="preserve">Existe un área de oportunidad en la investigación con foco en el estudio de la valorización de la Clientela. Deben plantearse nuevas líneas de investigación con el propósito de desarrollar métodos, modelos o instrumentos que permitan valorizar cuantitativa o cualitativamente la Clientela, como un indicador de </w:t>
      </w:r>
      <w:r w:rsidR="00981276" w:rsidRPr="0089445C">
        <w:rPr>
          <w:rFonts w:asciiTheme="minorHAnsi" w:hAnsiTheme="minorHAnsi" w:cstheme="minorHAnsi"/>
          <w:kern w:val="1"/>
          <w:lang w:eastAsia="ar-SA"/>
        </w:rPr>
        <w:t xml:space="preserve">la </w:t>
      </w:r>
      <w:r w:rsidRPr="0089445C">
        <w:rPr>
          <w:rFonts w:asciiTheme="minorHAnsi" w:hAnsiTheme="minorHAnsi" w:cstheme="minorHAnsi"/>
          <w:kern w:val="1"/>
          <w:lang w:eastAsia="ar-SA"/>
        </w:rPr>
        <w:t>gestión comercial, que permita determinar su</w:t>
      </w:r>
      <w:r w:rsidR="003B14C5" w:rsidRPr="0089445C">
        <w:rPr>
          <w:rFonts w:asciiTheme="minorHAnsi" w:hAnsiTheme="minorHAnsi" w:cstheme="minorHAnsi"/>
          <w:kern w:val="1"/>
          <w:lang w:eastAsia="ar-SA"/>
        </w:rPr>
        <w:t xml:space="preserve"> dimensión y potencialidad</w:t>
      </w:r>
      <w:r w:rsidRPr="0089445C">
        <w:rPr>
          <w:rFonts w:asciiTheme="minorHAnsi" w:hAnsiTheme="minorHAnsi" w:cstheme="minorHAnsi"/>
          <w:kern w:val="1"/>
          <w:lang w:eastAsia="ar-SA"/>
        </w:rPr>
        <w:t>, hacer comparaciones entre negocios y ver su evolución en una línea de tiempo.</w:t>
      </w:r>
    </w:p>
    <w:p w14:paraId="18147A43" w14:textId="77777777" w:rsidR="00064CA3" w:rsidRPr="0089445C" w:rsidRDefault="00064CA3" w:rsidP="0089445C">
      <w:pPr>
        <w:suppressAutoHyphens/>
        <w:spacing w:after="0" w:line="360" w:lineRule="auto"/>
        <w:ind w:firstLine="567"/>
        <w:jc w:val="both"/>
        <w:rPr>
          <w:rFonts w:asciiTheme="minorHAnsi" w:hAnsiTheme="minorHAnsi" w:cstheme="minorHAnsi"/>
          <w:kern w:val="1"/>
          <w:lang w:eastAsia="ar-SA"/>
        </w:rPr>
      </w:pPr>
    </w:p>
    <w:p w14:paraId="64A31728" w14:textId="325BD819" w:rsidR="008626A6" w:rsidRPr="000D4ADF" w:rsidRDefault="000D4ADF" w:rsidP="000D4ADF">
      <w:pPr>
        <w:suppressAutoHyphens/>
        <w:spacing w:after="0" w:line="360" w:lineRule="auto"/>
        <w:ind w:firstLine="284"/>
        <w:jc w:val="both"/>
        <w:rPr>
          <w:rFonts w:asciiTheme="minorHAnsi" w:hAnsiTheme="minorHAnsi" w:cstheme="minorHAnsi"/>
          <w:b/>
          <w:kern w:val="1"/>
          <w:lang w:eastAsia="ar-SA"/>
        </w:rPr>
      </w:pPr>
      <w:r w:rsidRPr="000D4ADF">
        <w:rPr>
          <w:rFonts w:asciiTheme="minorHAnsi" w:hAnsiTheme="minorHAnsi" w:cstheme="minorHAnsi"/>
          <w:b/>
          <w:kern w:val="1"/>
          <w:lang w:eastAsia="ar-SA"/>
        </w:rPr>
        <w:lastRenderedPageBreak/>
        <w:t>Referencia Bibliográfica</w:t>
      </w:r>
    </w:p>
    <w:p w14:paraId="5FBC49EC" w14:textId="77777777" w:rsidR="00BC09A8" w:rsidRPr="000D4ADF" w:rsidRDefault="00BC09A8" w:rsidP="000D4ADF">
      <w:pPr>
        <w:autoSpaceDE w:val="0"/>
        <w:autoSpaceDN w:val="0"/>
        <w:adjustRightInd w:val="0"/>
        <w:spacing w:after="0" w:line="360" w:lineRule="auto"/>
        <w:ind w:firstLine="567"/>
        <w:contextualSpacing/>
        <w:jc w:val="both"/>
        <w:rPr>
          <w:rFonts w:asciiTheme="minorHAnsi" w:hAnsiTheme="minorHAnsi" w:cstheme="minorHAnsi"/>
          <w:bCs/>
        </w:rPr>
      </w:pPr>
      <w:proofErr w:type="spellStart"/>
      <w:r w:rsidRPr="000D4ADF">
        <w:rPr>
          <w:rFonts w:asciiTheme="minorHAnsi" w:hAnsiTheme="minorHAnsi" w:cstheme="minorHAnsi"/>
          <w:bCs/>
        </w:rPr>
        <w:t>Bertora</w:t>
      </w:r>
      <w:proofErr w:type="spellEnd"/>
      <w:r w:rsidRPr="000D4ADF">
        <w:rPr>
          <w:rFonts w:asciiTheme="minorHAnsi" w:hAnsiTheme="minorHAnsi" w:cstheme="minorHAnsi"/>
          <w:bCs/>
        </w:rPr>
        <w:t xml:space="preserve"> </w:t>
      </w:r>
      <w:proofErr w:type="spellStart"/>
      <w:r w:rsidRPr="000D4ADF">
        <w:rPr>
          <w:rFonts w:asciiTheme="minorHAnsi" w:hAnsiTheme="minorHAnsi" w:cstheme="minorHAnsi"/>
          <w:bCs/>
        </w:rPr>
        <w:t>Hector</w:t>
      </w:r>
      <w:proofErr w:type="spellEnd"/>
      <w:r w:rsidR="00531424" w:rsidRPr="000D4ADF">
        <w:rPr>
          <w:rFonts w:asciiTheme="minorHAnsi" w:hAnsiTheme="minorHAnsi" w:cstheme="minorHAnsi"/>
          <w:bCs/>
        </w:rPr>
        <w:t xml:space="preserve"> (1975)</w:t>
      </w:r>
      <w:r w:rsidRPr="000D4ADF">
        <w:rPr>
          <w:rFonts w:asciiTheme="minorHAnsi" w:hAnsiTheme="minorHAnsi" w:cstheme="minorHAnsi"/>
          <w:bCs/>
        </w:rPr>
        <w:t>. Llave de Negocio. 3ra ed. Buenos Aires. Ediciones Macchi-</w:t>
      </w:r>
      <w:proofErr w:type="spellStart"/>
      <w:r w:rsidRPr="000D4ADF">
        <w:rPr>
          <w:rFonts w:asciiTheme="minorHAnsi" w:hAnsiTheme="minorHAnsi" w:cstheme="minorHAnsi"/>
          <w:bCs/>
        </w:rPr>
        <w:t>Lopez</w:t>
      </w:r>
      <w:proofErr w:type="spellEnd"/>
      <w:r w:rsidRPr="000D4ADF">
        <w:rPr>
          <w:rFonts w:asciiTheme="minorHAnsi" w:hAnsiTheme="minorHAnsi" w:cstheme="minorHAnsi"/>
          <w:bCs/>
        </w:rPr>
        <w:t xml:space="preserve">. </w:t>
      </w:r>
    </w:p>
    <w:p w14:paraId="556CCE41" w14:textId="77777777" w:rsidR="00BC09A8" w:rsidRPr="000D4ADF" w:rsidRDefault="00BC09A8" w:rsidP="000D4ADF">
      <w:pPr>
        <w:autoSpaceDE w:val="0"/>
        <w:autoSpaceDN w:val="0"/>
        <w:adjustRightInd w:val="0"/>
        <w:spacing w:after="0" w:line="360" w:lineRule="auto"/>
        <w:ind w:firstLine="567"/>
        <w:contextualSpacing/>
        <w:jc w:val="both"/>
        <w:rPr>
          <w:rFonts w:asciiTheme="minorHAnsi" w:hAnsiTheme="minorHAnsi" w:cstheme="minorHAnsi"/>
          <w:bCs/>
        </w:rPr>
      </w:pPr>
    </w:p>
    <w:p w14:paraId="4A31868E"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rPr>
      </w:pPr>
      <w:proofErr w:type="spellStart"/>
      <w:r w:rsidRPr="000D4ADF">
        <w:rPr>
          <w:rFonts w:asciiTheme="minorHAnsi" w:hAnsiTheme="minorHAnsi" w:cstheme="minorHAnsi"/>
          <w:bCs/>
        </w:rPr>
        <w:t>Blattberg</w:t>
      </w:r>
      <w:proofErr w:type="spellEnd"/>
      <w:r w:rsidRPr="000D4ADF">
        <w:rPr>
          <w:rFonts w:asciiTheme="minorHAnsi" w:hAnsiTheme="minorHAnsi" w:cstheme="minorHAnsi"/>
          <w:bCs/>
        </w:rPr>
        <w:t xml:space="preserve"> Robert y </w:t>
      </w:r>
      <w:proofErr w:type="spellStart"/>
      <w:r w:rsidRPr="000D4ADF">
        <w:rPr>
          <w:rFonts w:asciiTheme="minorHAnsi" w:hAnsiTheme="minorHAnsi" w:cstheme="minorHAnsi"/>
          <w:bCs/>
        </w:rPr>
        <w:t>Deighton</w:t>
      </w:r>
      <w:proofErr w:type="spellEnd"/>
      <w:r w:rsidRPr="000D4ADF">
        <w:rPr>
          <w:rFonts w:asciiTheme="minorHAnsi" w:hAnsiTheme="minorHAnsi" w:cstheme="minorHAnsi"/>
          <w:bCs/>
        </w:rPr>
        <w:t xml:space="preserve"> John</w:t>
      </w:r>
      <w:r w:rsidR="00531424" w:rsidRPr="000D4ADF">
        <w:rPr>
          <w:rFonts w:asciiTheme="minorHAnsi" w:hAnsiTheme="minorHAnsi" w:cstheme="minorHAnsi"/>
          <w:bCs/>
        </w:rPr>
        <w:t xml:space="preserve"> (1996)</w:t>
      </w:r>
      <w:r w:rsidRPr="000D4ADF">
        <w:rPr>
          <w:rFonts w:asciiTheme="minorHAnsi" w:hAnsiTheme="minorHAnsi" w:cstheme="minorHAnsi"/>
          <w:bCs/>
        </w:rPr>
        <w:t xml:space="preserve">. </w:t>
      </w:r>
      <w:proofErr w:type="spellStart"/>
      <w:r w:rsidRPr="000D4ADF">
        <w:rPr>
          <w:rFonts w:asciiTheme="minorHAnsi" w:hAnsiTheme="minorHAnsi" w:cstheme="minorHAnsi"/>
          <w:bCs/>
        </w:rPr>
        <w:t>Manage</w:t>
      </w:r>
      <w:proofErr w:type="spellEnd"/>
      <w:r w:rsidRPr="000D4ADF">
        <w:rPr>
          <w:rFonts w:asciiTheme="minorHAnsi" w:hAnsiTheme="minorHAnsi" w:cstheme="minorHAnsi"/>
          <w:bCs/>
        </w:rPr>
        <w:t xml:space="preserve"> Marketing </w:t>
      </w:r>
      <w:proofErr w:type="spellStart"/>
      <w:r w:rsidRPr="000D4ADF">
        <w:rPr>
          <w:rFonts w:asciiTheme="minorHAnsi" w:hAnsiTheme="minorHAnsi" w:cstheme="minorHAnsi"/>
          <w:bCs/>
        </w:rPr>
        <w:t>by</w:t>
      </w:r>
      <w:proofErr w:type="spellEnd"/>
      <w:r w:rsidRPr="000D4ADF">
        <w:rPr>
          <w:rFonts w:asciiTheme="minorHAnsi" w:hAnsiTheme="minorHAnsi" w:cstheme="minorHAnsi"/>
          <w:bCs/>
        </w:rPr>
        <w:t xml:space="preserve"> </w:t>
      </w:r>
      <w:proofErr w:type="spellStart"/>
      <w:r w:rsidRPr="000D4ADF">
        <w:rPr>
          <w:rFonts w:asciiTheme="minorHAnsi" w:hAnsiTheme="minorHAnsi" w:cstheme="minorHAnsi"/>
          <w:bCs/>
        </w:rPr>
        <w:t>Customer</w:t>
      </w:r>
      <w:proofErr w:type="spellEnd"/>
      <w:r w:rsidRPr="000D4ADF">
        <w:rPr>
          <w:rFonts w:asciiTheme="minorHAnsi" w:hAnsiTheme="minorHAnsi" w:cstheme="minorHAnsi"/>
          <w:bCs/>
        </w:rPr>
        <w:t xml:space="preserve"> </w:t>
      </w:r>
      <w:proofErr w:type="spellStart"/>
      <w:r w:rsidRPr="000D4ADF">
        <w:rPr>
          <w:rFonts w:asciiTheme="minorHAnsi" w:hAnsiTheme="minorHAnsi" w:cstheme="minorHAnsi"/>
          <w:bCs/>
        </w:rPr>
        <w:t>Equity</w:t>
      </w:r>
      <w:proofErr w:type="spellEnd"/>
      <w:r w:rsidRPr="000D4ADF">
        <w:rPr>
          <w:rFonts w:asciiTheme="minorHAnsi" w:hAnsiTheme="minorHAnsi" w:cstheme="minorHAnsi"/>
          <w:bCs/>
        </w:rPr>
        <w:t xml:space="preserve"> Test. Harvard Business </w:t>
      </w:r>
      <w:proofErr w:type="spellStart"/>
      <w:r w:rsidRPr="000D4ADF">
        <w:rPr>
          <w:rFonts w:asciiTheme="minorHAnsi" w:hAnsiTheme="minorHAnsi" w:cstheme="minorHAnsi"/>
          <w:bCs/>
        </w:rPr>
        <w:t>Review</w:t>
      </w:r>
      <w:proofErr w:type="spellEnd"/>
      <w:r w:rsidRPr="000D4ADF">
        <w:rPr>
          <w:rFonts w:asciiTheme="minorHAnsi" w:hAnsiTheme="minorHAnsi" w:cstheme="minorHAnsi"/>
          <w:bCs/>
        </w:rPr>
        <w:t>. USA. Julio – Agosto 1996.</w:t>
      </w:r>
    </w:p>
    <w:p w14:paraId="6903C17C" w14:textId="77777777" w:rsidR="00D12FA0" w:rsidRPr="000D4ADF" w:rsidRDefault="00D12FA0" w:rsidP="000D4ADF">
      <w:pPr>
        <w:autoSpaceDE w:val="0"/>
        <w:autoSpaceDN w:val="0"/>
        <w:adjustRightInd w:val="0"/>
        <w:spacing w:after="0" w:line="360" w:lineRule="auto"/>
        <w:ind w:firstLine="567"/>
        <w:contextualSpacing/>
        <w:jc w:val="both"/>
        <w:rPr>
          <w:rFonts w:asciiTheme="minorHAnsi" w:hAnsiTheme="minorHAnsi" w:cstheme="minorHAnsi"/>
          <w:bCs/>
        </w:rPr>
      </w:pPr>
    </w:p>
    <w:p w14:paraId="5022B253" w14:textId="77777777" w:rsidR="00D12FA0" w:rsidRPr="000D4ADF" w:rsidRDefault="00D12FA0" w:rsidP="000D4ADF">
      <w:pPr>
        <w:autoSpaceDE w:val="0"/>
        <w:autoSpaceDN w:val="0"/>
        <w:adjustRightInd w:val="0"/>
        <w:spacing w:after="0" w:line="360" w:lineRule="auto"/>
        <w:ind w:firstLine="567"/>
        <w:contextualSpacing/>
        <w:jc w:val="both"/>
        <w:rPr>
          <w:rFonts w:asciiTheme="minorHAnsi" w:hAnsiTheme="minorHAnsi" w:cstheme="minorHAnsi"/>
          <w:bCs/>
        </w:rPr>
      </w:pPr>
      <w:r w:rsidRPr="000D4ADF">
        <w:rPr>
          <w:rFonts w:asciiTheme="minorHAnsi" w:hAnsiTheme="minorHAnsi" w:cstheme="minorHAnsi"/>
          <w:bCs/>
        </w:rPr>
        <w:t>Cueto Aníbal</w:t>
      </w:r>
      <w:r w:rsidR="00531424" w:rsidRPr="000D4ADF">
        <w:rPr>
          <w:rFonts w:asciiTheme="minorHAnsi" w:hAnsiTheme="minorHAnsi" w:cstheme="minorHAnsi"/>
          <w:bCs/>
        </w:rPr>
        <w:t xml:space="preserve"> (2016)</w:t>
      </w:r>
      <w:r w:rsidRPr="000D4ADF">
        <w:rPr>
          <w:rFonts w:asciiTheme="minorHAnsi" w:hAnsiTheme="minorHAnsi" w:cstheme="minorHAnsi"/>
          <w:bCs/>
        </w:rPr>
        <w:t xml:space="preserve">. Estudio comparativo del valor de la clientela y el valor llave. Diferencias conceptuales y metodológicas en un fondo de comercio. Revista ADENAG. </w:t>
      </w:r>
      <w:proofErr w:type="spellStart"/>
      <w:r w:rsidRPr="000D4ADF">
        <w:rPr>
          <w:rFonts w:asciiTheme="minorHAnsi" w:hAnsiTheme="minorHAnsi" w:cstheme="minorHAnsi"/>
          <w:bCs/>
        </w:rPr>
        <w:t>Vol</w:t>
      </w:r>
      <w:proofErr w:type="spellEnd"/>
      <w:r w:rsidRPr="000D4ADF">
        <w:rPr>
          <w:rFonts w:asciiTheme="minorHAnsi" w:hAnsiTheme="minorHAnsi" w:cstheme="minorHAnsi"/>
          <w:bCs/>
        </w:rPr>
        <w:t xml:space="preserve"> 1/ N° 6. Con referato. ISSN 1853-7367</w:t>
      </w:r>
    </w:p>
    <w:p w14:paraId="5E1FF2CA" w14:textId="77777777" w:rsidR="00D12FA0" w:rsidRPr="000D4ADF" w:rsidRDefault="00D12FA0" w:rsidP="000D4ADF">
      <w:pPr>
        <w:autoSpaceDE w:val="0"/>
        <w:autoSpaceDN w:val="0"/>
        <w:adjustRightInd w:val="0"/>
        <w:spacing w:after="0" w:line="360" w:lineRule="auto"/>
        <w:ind w:firstLine="567"/>
        <w:contextualSpacing/>
        <w:jc w:val="both"/>
        <w:rPr>
          <w:rFonts w:asciiTheme="minorHAnsi" w:hAnsiTheme="minorHAnsi" w:cstheme="minorHAnsi"/>
          <w:bCs/>
        </w:rPr>
      </w:pPr>
    </w:p>
    <w:p w14:paraId="0AB22B05" w14:textId="77777777" w:rsidR="00D12FA0" w:rsidRPr="000D4ADF" w:rsidRDefault="00D12FA0" w:rsidP="000D4ADF">
      <w:pPr>
        <w:autoSpaceDE w:val="0"/>
        <w:autoSpaceDN w:val="0"/>
        <w:adjustRightInd w:val="0"/>
        <w:spacing w:after="0" w:line="360" w:lineRule="auto"/>
        <w:ind w:firstLine="567"/>
        <w:contextualSpacing/>
        <w:jc w:val="both"/>
        <w:rPr>
          <w:rFonts w:asciiTheme="minorHAnsi" w:hAnsiTheme="minorHAnsi" w:cstheme="minorHAnsi"/>
          <w:bCs/>
        </w:rPr>
      </w:pPr>
      <w:r w:rsidRPr="000D4ADF">
        <w:rPr>
          <w:rFonts w:asciiTheme="minorHAnsi" w:hAnsiTheme="minorHAnsi" w:cstheme="minorHAnsi"/>
          <w:bCs/>
        </w:rPr>
        <w:t>Cueto Aníbal</w:t>
      </w:r>
      <w:r w:rsidR="00531424" w:rsidRPr="000D4ADF">
        <w:rPr>
          <w:rFonts w:asciiTheme="minorHAnsi" w:hAnsiTheme="minorHAnsi" w:cstheme="minorHAnsi"/>
          <w:bCs/>
        </w:rPr>
        <w:t xml:space="preserve"> (2017)</w:t>
      </w:r>
      <w:r w:rsidRPr="000D4ADF">
        <w:rPr>
          <w:rFonts w:asciiTheme="minorHAnsi" w:hAnsiTheme="minorHAnsi" w:cstheme="minorHAnsi"/>
          <w:bCs/>
        </w:rPr>
        <w:t>. Valoración y monitoreo del valor de la clientela: Una necesidad empresaria. Revista Realidad Profesional (</w:t>
      </w:r>
      <w:proofErr w:type="spellStart"/>
      <w:r w:rsidRPr="000D4ADF">
        <w:rPr>
          <w:rFonts w:asciiTheme="minorHAnsi" w:hAnsiTheme="minorHAnsi" w:cstheme="minorHAnsi"/>
          <w:bCs/>
        </w:rPr>
        <w:t>RePro</w:t>
      </w:r>
      <w:proofErr w:type="spellEnd"/>
      <w:r w:rsidRPr="000D4ADF">
        <w:rPr>
          <w:rFonts w:asciiTheme="minorHAnsi" w:hAnsiTheme="minorHAnsi" w:cstheme="minorHAnsi"/>
          <w:bCs/>
        </w:rPr>
        <w:t xml:space="preserve"> N°100).  Consejo Profesional de Ciencias Económicas de la </w:t>
      </w:r>
      <w:proofErr w:type="spellStart"/>
      <w:r w:rsidRPr="000D4ADF">
        <w:rPr>
          <w:rFonts w:asciiTheme="minorHAnsi" w:hAnsiTheme="minorHAnsi" w:cstheme="minorHAnsi"/>
          <w:bCs/>
        </w:rPr>
        <w:t>Pcia</w:t>
      </w:r>
      <w:proofErr w:type="spellEnd"/>
      <w:r w:rsidRPr="000D4ADF">
        <w:rPr>
          <w:rFonts w:asciiTheme="minorHAnsi" w:hAnsiTheme="minorHAnsi" w:cstheme="minorHAnsi"/>
          <w:bCs/>
        </w:rPr>
        <w:t xml:space="preserve">. de Bs. As. </w:t>
      </w:r>
    </w:p>
    <w:p w14:paraId="7029070D"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rPr>
      </w:pPr>
    </w:p>
    <w:p w14:paraId="71006C50"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lang w:val="en-US"/>
        </w:rPr>
      </w:pPr>
      <w:r w:rsidRPr="000D4ADF">
        <w:rPr>
          <w:rFonts w:asciiTheme="minorHAnsi" w:hAnsiTheme="minorHAnsi" w:cstheme="minorHAnsi"/>
          <w:bCs/>
        </w:rPr>
        <w:t xml:space="preserve">Don </w:t>
      </w:r>
      <w:proofErr w:type="spellStart"/>
      <w:r w:rsidRPr="000D4ADF">
        <w:rPr>
          <w:rFonts w:asciiTheme="minorHAnsi" w:hAnsiTheme="minorHAnsi" w:cstheme="minorHAnsi"/>
          <w:bCs/>
        </w:rPr>
        <w:t>Peppers</w:t>
      </w:r>
      <w:proofErr w:type="spellEnd"/>
      <w:r w:rsidRPr="000D4ADF">
        <w:rPr>
          <w:rFonts w:asciiTheme="minorHAnsi" w:hAnsiTheme="minorHAnsi" w:cstheme="minorHAnsi"/>
          <w:bCs/>
        </w:rPr>
        <w:t xml:space="preserve"> y Rogers Martha</w:t>
      </w:r>
      <w:r w:rsidR="00531424" w:rsidRPr="000D4ADF">
        <w:rPr>
          <w:rFonts w:asciiTheme="minorHAnsi" w:hAnsiTheme="minorHAnsi" w:cstheme="minorHAnsi"/>
          <w:bCs/>
        </w:rPr>
        <w:t xml:space="preserve"> (2000)</w:t>
      </w:r>
      <w:r w:rsidRPr="000D4ADF">
        <w:rPr>
          <w:rFonts w:asciiTheme="minorHAnsi" w:hAnsiTheme="minorHAnsi" w:cstheme="minorHAnsi"/>
          <w:bCs/>
        </w:rPr>
        <w:t xml:space="preserve">. Uno x Uno. El marketing del siglo XXI. </w:t>
      </w:r>
      <w:r w:rsidRPr="000D4ADF">
        <w:rPr>
          <w:rFonts w:asciiTheme="minorHAnsi" w:hAnsiTheme="minorHAnsi" w:cstheme="minorHAnsi"/>
          <w:bCs/>
          <w:lang w:val="en-US"/>
        </w:rPr>
        <w:t xml:space="preserve">Vergara </w:t>
      </w:r>
      <w:r w:rsidRPr="000D4ADF">
        <w:rPr>
          <w:rFonts w:asciiTheme="minorHAnsi" w:hAnsiTheme="minorHAnsi" w:cstheme="minorHAnsi"/>
          <w:bCs/>
          <w:color w:val="000000" w:themeColor="text1"/>
          <w:lang w:val="en-US"/>
        </w:rPr>
        <w:t xml:space="preserve">Editor. Buenos Aires.  </w:t>
      </w:r>
    </w:p>
    <w:p w14:paraId="38483D29"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lang w:val="en-US"/>
        </w:rPr>
      </w:pPr>
    </w:p>
    <w:p w14:paraId="465F30BA" w14:textId="77777777" w:rsidR="003906C8" w:rsidRPr="000D4ADF" w:rsidRDefault="003906C8"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r w:rsidRPr="000D4ADF">
        <w:rPr>
          <w:rFonts w:asciiTheme="minorHAnsi" w:hAnsiTheme="minorHAnsi" w:cstheme="minorHAnsi"/>
          <w:bCs/>
          <w:color w:val="000000" w:themeColor="text1"/>
          <w:lang w:val="en-US"/>
        </w:rPr>
        <w:t xml:space="preserve">Don Peppers y Rogers Martha (2005). Return on Customer: Creating Maximum Value </w:t>
      </w:r>
      <w:r w:rsidR="007E6EA5" w:rsidRPr="000D4ADF">
        <w:rPr>
          <w:rFonts w:asciiTheme="minorHAnsi" w:hAnsiTheme="minorHAnsi" w:cstheme="minorHAnsi"/>
          <w:bCs/>
          <w:color w:val="000000" w:themeColor="text1"/>
          <w:lang w:val="en-US"/>
        </w:rPr>
        <w:t>f</w:t>
      </w:r>
      <w:r w:rsidRPr="000D4ADF">
        <w:rPr>
          <w:rFonts w:asciiTheme="minorHAnsi" w:hAnsiTheme="minorHAnsi" w:cstheme="minorHAnsi"/>
          <w:bCs/>
          <w:color w:val="000000" w:themeColor="text1"/>
          <w:lang w:val="en-US"/>
        </w:rPr>
        <w:t xml:space="preserve">rom Your Scarcest Resource. </w:t>
      </w:r>
      <w:r w:rsidRPr="000D4ADF">
        <w:rPr>
          <w:rFonts w:asciiTheme="minorHAnsi" w:hAnsiTheme="minorHAnsi" w:cstheme="minorHAnsi"/>
          <w:bCs/>
          <w:color w:val="000000" w:themeColor="text1"/>
        </w:rPr>
        <w:t xml:space="preserve">USA. Crown Publishing </w:t>
      </w:r>
      <w:proofErr w:type="spellStart"/>
      <w:r w:rsidRPr="000D4ADF">
        <w:rPr>
          <w:rFonts w:asciiTheme="minorHAnsi" w:hAnsiTheme="minorHAnsi" w:cstheme="minorHAnsi"/>
          <w:bCs/>
          <w:color w:val="000000" w:themeColor="text1"/>
        </w:rPr>
        <w:t>Group</w:t>
      </w:r>
      <w:proofErr w:type="spellEnd"/>
      <w:r w:rsidRPr="000D4ADF">
        <w:rPr>
          <w:rFonts w:asciiTheme="minorHAnsi" w:hAnsiTheme="minorHAnsi" w:cstheme="minorHAnsi"/>
          <w:bCs/>
          <w:color w:val="000000" w:themeColor="text1"/>
        </w:rPr>
        <w:t>.</w:t>
      </w:r>
    </w:p>
    <w:p w14:paraId="4CDD1973" w14:textId="77777777" w:rsidR="003906C8" w:rsidRPr="000D4ADF" w:rsidRDefault="003906C8"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59262E5D" w14:textId="77777777" w:rsidR="00E803DE" w:rsidRPr="000D4ADF" w:rsidRDefault="00E803DE" w:rsidP="000D4ADF">
      <w:pPr>
        <w:autoSpaceDE w:val="0"/>
        <w:autoSpaceDN w:val="0"/>
        <w:adjustRightInd w:val="0"/>
        <w:spacing w:after="0" w:line="360" w:lineRule="auto"/>
        <w:ind w:firstLine="567"/>
        <w:jc w:val="both"/>
        <w:rPr>
          <w:rFonts w:asciiTheme="minorHAnsi" w:hAnsiTheme="minorHAnsi" w:cstheme="minorHAnsi"/>
          <w:bCs/>
          <w:color w:val="000000" w:themeColor="text1"/>
        </w:rPr>
      </w:pPr>
      <w:r w:rsidRPr="000D4ADF">
        <w:rPr>
          <w:rFonts w:asciiTheme="minorHAnsi" w:hAnsiTheme="minorHAnsi" w:cstheme="minorHAnsi"/>
          <w:bCs/>
          <w:color w:val="000000" w:themeColor="text1"/>
        </w:rPr>
        <w:t>Drucker Peter</w:t>
      </w:r>
      <w:r w:rsidR="00531424" w:rsidRPr="000D4ADF">
        <w:rPr>
          <w:rFonts w:asciiTheme="minorHAnsi" w:hAnsiTheme="minorHAnsi" w:cstheme="minorHAnsi"/>
          <w:bCs/>
          <w:color w:val="000000" w:themeColor="text1"/>
        </w:rPr>
        <w:t xml:space="preserve"> (1992)</w:t>
      </w:r>
      <w:r w:rsidRPr="000D4ADF">
        <w:rPr>
          <w:rFonts w:asciiTheme="minorHAnsi" w:hAnsiTheme="minorHAnsi" w:cstheme="minorHAnsi"/>
          <w:bCs/>
          <w:color w:val="000000" w:themeColor="text1"/>
        </w:rPr>
        <w:t xml:space="preserve">. La Gerencia. Tareas, Responsabilidades y Prácticas. 6° edición. El Ateneo. Buenos Aires. </w:t>
      </w:r>
    </w:p>
    <w:p w14:paraId="28CD7A9B" w14:textId="77777777" w:rsidR="00E803DE" w:rsidRPr="000D4ADF" w:rsidRDefault="00E803DE"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6DE55776" w14:textId="77777777" w:rsidR="00E803DE" w:rsidRPr="000D4ADF" w:rsidRDefault="00E803DE" w:rsidP="000D4ADF">
      <w:pPr>
        <w:autoSpaceDE w:val="0"/>
        <w:autoSpaceDN w:val="0"/>
        <w:adjustRightInd w:val="0"/>
        <w:spacing w:after="0" w:line="360" w:lineRule="auto"/>
        <w:ind w:firstLine="567"/>
        <w:jc w:val="both"/>
        <w:rPr>
          <w:rFonts w:asciiTheme="minorHAnsi" w:hAnsiTheme="minorHAnsi" w:cstheme="minorHAnsi"/>
          <w:bCs/>
          <w:color w:val="000000" w:themeColor="text1"/>
        </w:rPr>
      </w:pPr>
      <w:r w:rsidRPr="000D4ADF">
        <w:rPr>
          <w:rFonts w:asciiTheme="minorHAnsi" w:hAnsiTheme="minorHAnsi" w:cstheme="minorHAnsi"/>
          <w:bCs/>
          <w:color w:val="000000" w:themeColor="text1"/>
        </w:rPr>
        <w:t>Drucker Peter</w:t>
      </w:r>
      <w:r w:rsidR="00531424" w:rsidRPr="000D4ADF">
        <w:rPr>
          <w:rFonts w:asciiTheme="minorHAnsi" w:hAnsiTheme="minorHAnsi" w:cstheme="minorHAnsi"/>
          <w:bCs/>
          <w:color w:val="000000" w:themeColor="text1"/>
        </w:rPr>
        <w:t xml:space="preserve"> (1993)</w:t>
      </w:r>
      <w:r w:rsidRPr="000D4ADF">
        <w:rPr>
          <w:rFonts w:asciiTheme="minorHAnsi" w:hAnsiTheme="minorHAnsi" w:cstheme="minorHAnsi"/>
          <w:bCs/>
          <w:color w:val="000000" w:themeColor="text1"/>
        </w:rPr>
        <w:t xml:space="preserve">. La Gerencia de Empresas. 8° edición. Editorial Sudamericana. Buenos Aires. </w:t>
      </w:r>
    </w:p>
    <w:p w14:paraId="12592AD4"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01CCBC4B" w14:textId="50F8BC0F"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r w:rsidRPr="000D4ADF">
        <w:rPr>
          <w:rFonts w:asciiTheme="minorHAnsi" w:hAnsiTheme="minorHAnsi" w:cstheme="minorHAnsi"/>
          <w:bCs/>
          <w:color w:val="000000" w:themeColor="text1"/>
        </w:rPr>
        <w:t xml:space="preserve">Gupta </w:t>
      </w:r>
      <w:proofErr w:type="spellStart"/>
      <w:r w:rsidRPr="000D4ADF">
        <w:rPr>
          <w:rFonts w:asciiTheme="minorHAnsi" w:hAnsiTheme="minorHAnsi" w:cstheme="minorHAnsi"/>
          <w:bCs/>
          <w:color w:val="000000" w:themeColor="text1"/>
        </w:rPr>
        <w:t>Sunil</w:t>
      </w:r>
      <w:proofErr w:type="spellEnd"/>
      <w:r w:rsidRPr="000D4ADF">
        <w:rPr>
          <w:rFonts w:asciiTheme="minorHAnsi" w:hAnsiTheme="minorHAnsi" w:cstheme="minorHAnsi"/>
          <w:bCs/>
          <w:color w:val="000000" w:themeColor="text1"/>
        </w:rPr>
        <w:t xml:space="preserve"> y Lehmann Donald</w:t>
      </w:r>
      <w:r w:rsidR="00531424" w:rsidRPr="000D4ADF">
        <w:rPr>
          <w:rFonts w:asciiTheme="minorHAnsi" w:hAnsiTheme="minorHAnsi" w:cstheme="minorHAnsi"/>
          <w:bCs/>
          <w:color w:val="000000" w:themeColor="text1"/>
        </w:rPr>
        <w:t xml:space="preserve"> (2008)</w:t>
      </w:r>
      <w:r w:rsidRPr="000D4ADF">
        <w:rPr>
          <w:rFonts w:asciiTheme="minorHAnsi" w:hAnsiTheme="minorHAnsi" w:cstheme="minorHAnsi"/>
          <w:bCs/>
          <w:color w:val="000000" w:themeColor="text1"/>
        </w:rPr>
        <w:t xml:space="preserve">.  </w:t>
      </w:r>
      <w:r w:rsidRPr="000D4ADF">
        <w:rPr>
          <w:rFonts w:asciiTheme="minorHAnsi" w:hAnsiTheme="minorHAnsi" w:cstheme="minorHAnsi"/>
          <w:bCs/>
          <w:color w:val="000000" w:themeColor="text1"/>
          <w:lang w:val="en-US"/>
        </w:rPr>
        <w:t xml:space="preserve">Managing Customers as Investments: The Strategic Value of Customers in the Long Run. </w:t>
      </w:r>
      <w:r w:rsidRPr="000D4ADF">
        <w:rPr>
          <w:rFonts w:asciiTheme="minorHAnsi" w:hAnsiTheme="minorHAnsi" w:cstheme="minorHAnsi"/>
          <w:bCs/>
          <w:color w:val="000000" w:themeColor="text1"/>
        </w:rPr>
        <w:t xml:space="preserve">Pearson – Prentice </w:t>
      </w:r>
      <w:proofErr w:type="spellStart"/>
      <w:r w:rsidRPr="000D4ADF">
        <w:rPr>
          <w:rFonts w:asciiTheme="minorHAnsi" w:hAnsiTheme="minorHAnsi" w:cstheme="minorHAnsi"/>
          <w:bCs/>
          <w:color w:val="000000" w:themeColor="text1"/>
        </w:rPr>
        <w:t>Hall.USA</w:t>
      </w:r>
      <w:proofErr w:type="spellEnd"/>
      <w:r w:rsidRPr="000D4ADF">
        <w:rPr>
          <w:rFonts w:asciiTheme="minorHAnsi" w:hAnsiTheme="minorHAnsi" w:cstheme="minorHAnsi"/>
          <w:bCs/>
          <w:color w:val="000000" w:themeColor="text1"/>
        </w:rPr>
        <w:t xml:space="preserve">. </w:t>
      </w:r>
    </w:p>
    <w:p w14:paraId="26604258" w14:textId="77777777" w:rsidR="004B74C0" w:rsidRPr="000D4ADF" w:rsidRDefault="004B74C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55DDED2E"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r w:rsidRPr="000D4ADF">
        <w:rPr>
          <w:rFonts w:asciiTheme="minorHAnsi" w:hAnsiTheme="minorHAnsi" w:cstheme="minorHAnsi"/>
          <w:bCs/>
          <w:color w:val="000000" w:themeColor="text1"/>
        </w:rPr>
        <w:t>Kaplan Robert y Norton David</w:t>
      </w:r>
      <w:r w:rsidR="00531424" w:rsidRPr="000D4ADF">
        <w:rPr>
          <w:rFonts w:asciiTheme="minorHAnsi" w:hAnsiTheme="minorHAnsi" w:cstheme="minorHAnsi"/>
          <w:bCs/>
          <w:color w:val="000000" w:themeColor="text1"/>
        </w:rPr>
        <w:t xml:space="preserve"> (2008)</w:t>
      </w:r>
      <w:r w:rsidRPr="000D4ADF">
        <w:rPr>
          <w:rFonts w:asciiTheme="minorHAnsi" w:hAnsiTheme="minorHAnsi" w:cstheme="minorHAnsi"/>
          <w:bCs/>
          <w:color w:val="000000" w:themeColor="text1"/>
        </w:rPr>
        <w:t>. Cuadro de Mando Integral (</w:t>
      </w:r>
      <w:proofErr w:type="spellStart"/>
      <w:r w:rsidRPr="000D4ADF">
        <w:rPr>
          <w:rFonts w:asciiTheme="minorHAnsi" w:hAnsiTheme="minorHAnsi" w:cstheme="minorHAnsi"/>
          <w:bCs/>
          <w:color w:val="000000" w:themeColor="text1"/>
        </w:rPr>
        <w:t>The</w:t>
      </w:r>
      <w:proofErr w:type="spellEnd"/>
      <w:r w:rsidRPr="000D4ADF">
        <w:rPr>
          <w:rFonts w:asciiTheme="minorHAnsi" w:hAnsiTheme="minorHAnsi" w:cstheme="minorHAnsi"/>
          <w:bCs/>
          <w:color w:val="000000" w:themeColor="text1"/>
        </w:rPr>
        <w:t xml:space="preserve"> </w:t>
      </w:r>
      <w:proofErr w:type="spellStart"/>
      <w:r w:rsidRPr="000D4ADF">
        <w:rPr>
          <w:rFonts w:asciiTheme="minorHAnsi" w:hAnsiTheme="minorHAnsi" w:cstheme="minorHAnsi"/>
          <w:bCs/>
          <w:color w:val="000000" w:themeColor="text1"/>
        </w:rPr>
        <w:t>Balanced</w:t>
      </w:r>
      <w:proofErr w:type="spellEnd"/>
      <w:r w:rsidRPr="000D4ADF">
        <w:rPr>
          <w:rFonts w:asciiTheme="minorHAnsi" w:hAnsiTheme="minorHAnsi" w:cstheme="minorHAnsi"/>
          <w:bCs/>
          <w:color w:val="000000" w:themeColor="text1"/>
        </w:rPr>
        <w:t xml:space="preserve"> </w:t>
      </w:r>
      <w:proofErr w:type="spellStart"/>
      <w:r w:rsidRPr="000D4ADF">
        <w:rPr>
          <w:rFonts w:asciiTheme="minorHAnsi" w:hAnsiTheme="minorHAnsi" w:cstheme="minorHAnsi"/>
          <w:bCs/>
          <w:color w:val="000000" w:themeColor="text1"/>
        </w:rPr>
        <w:t>Scorecard</w:t>
      </w:r>
      <w:proofErr w:type="spellEnd"/>
      <w:r w:rsidRPr="000D4ADF">
        <w:rPr>
          <w:rFonts w:asciiTheme="minorHAnsi" w:hAnsiTheme="minorHAnsi" w:cstheme="minorHAnsi"/>
          <w:bCs/>
          <w:color w:val="000000" w:themeColor="text1"/>
        </w:rPr>
        <w:t xml:space="preserve">). 2° edición. Editorial Gestión 2000. Argentina. </w:t>
      </w:r>
    </w:p>
    <w:p w14:paraId="3DE0EBEE" w14:textId="77777777" w:rsidR="005953AF" w:rsidRPr="000D4ADF" w:rsidRDefault="005953AF"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288465D8" w14:textId="514B4DE9" w:rsidR="006B3A94" w:rsidRPr="000D4ADF" w:rsidRDefault="00BE4660" w:rsidP="000D4ADF">
      <w:pPr>
        <w:autoSpaceDE w:val="0"/>
        <w:autoSpaceDN w:val="0"/>
        <w:adjustRightInd w:val="0"/>
        <w:spacing w:after="0" w:line="360" w:lineRule="auto"/>
        <w:ind w:firstLine="567"/>
        <w:jc w:val="both"/>
        <w:rPr>
          <w:rFonts w:asciiTheme="minorHAnsi" w:hAnsiTheme="minorHAnsi" w:cstheme="minorHAnsi"/>
          <w:bCs/>
          <w:color w:val="000000" w:themeColor="text1"/>
          <w:lang w:val="en-US"/>
        </w:rPr>
      </w:pPr>
      <w:r w:rsidRPr="000D4ADF">
        <w:rPr>
          <w:rFonts w:asciiTheme="minorHAnsi" w:hAnsiTheme="minorHAnsi" w:cstheme="minorHAnsi"/>
          <w:bCs/>
          <w:color w:val="000000" w:themeColor="text1"/>
        </w:rPr>
        <w:t xml:space="preserve">Kumar V. y </w:t>
      </w:r>
      <w:proofErr w:type="spellStart"/>
      <w:r w:rsidRPr="000D4ADF">
        <w:rPr>
          <w:rFonts w:asciiTheme="minorHAnsi" w:hAnsiTheme="minorHAnsi" w:cstheme="minorHAnsi"/>
          <w:bCs/>
          <w:color w:val="000000" w:themeColor="text1"/>
        </w:rPr>
        <w:t>Reinartz</w:t>
      </w:r>
      <w:proofErr w:type="spellEnd"/>
      <w:r w:rsidRPr="000D4ADF">
        <w:rPr>
          <w:rFonts w:asciiTheme="minorHAnsi" w:hAnsiTheme="minorHAnsi" w:cstheme="minorHAnsi"/>
          <w:bCs/>
          <w:color w:val="000000" w:themeColor="text1"/>
        </w:rPr>
        <w:t xml:space="preserve"> W</w:t>
      </w:r>
      <w:r w:rsidR="00531424" w:rsidRPr="000D4ADF">
        <w:rPr>
          <w:rFonts w:asciiTheme="minorHAnsi" w:hAnsiTheme="minorHAnsi" w:cstheme="minorHAnsi"/>
          <w:bCs/>
          <w:color w:val="000000" w:themeColor="text1"/>
        </w:rPr>
        <w:t xml:space="preserve"> (2012)</w:t>
      </w:r>
      <w:r w:rsidRPr="000D4ADF">
        <w:rPr>
          <w:rFonts w:asciiTheme="minorHAnsi" w:hAnsiTheme="minorHAnsi" w:cstheme="minorHAnsi"/>
          <w:bCs/>
          <w:color w:val="000000" w:themeColor="text1"/>
        </w:rPr>
        <w:t xml:space="preserve">. </w:t>
      </w:r>
      <w:r w:rsidRPr="000D4ADF">
        <w:rPr>
          <w:rFonts w:asciiTheme="minorHAnsi" w:hAnsiTheme="minorHAnsi" w:cstheme="minorHAnsi"/>
          <w:bCs/>
          <w:color w:val="000000" w:themeColor="text1"/>
          <w:lang w:val="en-US"/>
        </w:rPr>
        <w:t xml:space="preserve">Customer Relationship Management: Concept, Strategy, and Tools. 2° </w:t>
      </w:r>
      <w:proofErr w:type="spellStart"/>
      <w:r w:rsidRPr="000D4ADF">
        <w:rPr>
          <w:rFonts w:asciiTheme="minorHAnsi" w:hAnsiTheme="minorHAnsi" w:cstheme="minorHAnsi"/>
          <w:bCs/>
          <w:color w:val="000000" w:themeColor="text1"/>
          <w:lang w:val="en-US"/>
        </w:rPr>
        <w:t>edición</w:t>
      </w:r>
      <w:proofErr w:type="spellEnd"/>
      <w:r w:rsidRPr="000D4ADF">
        <w:rPr>
          <w:rFonts w:asciiTheme="minorHAnsi" w:hAnsiTheme="minorHAnsi" w:cstheme="minorHAnsi"/>
          <w:bCs/>
          <w:color w:val="000000" w:themeColor="text1"/>
          <w:lang w:val="en-US"/>
        </w:rPr>
        <w:t>. Springer.</w:t>
      </w:r>
    </w:p>
    <w:p w14:paraId="7A43D094" w14:textId="77777777" w:rsidR="006B3A94" w:rsidRPr="000D4ADF" w:rsidRDefault="006B3A94" w:rsidP="000D4ADF">
      <w:pPr>
        <w:autoSpaceDE w:val="0"/>
        <w:autoSpaceDN w:val="0"/>
        <w:adjustRightInd w:val="0"/>
        <w:spacing w:after="0" w:line="360" w:lineRule="auto"/>
        <w:ind w:firstLine="567"/>
        <w:jc w:val="both"/>
        <w:rPr>
          <w:rFonts w:asciiTheme="minorHAnsi" w:hAnsiTheme="minorHAnsi" w:cstheme="minorHAnsi"/>
          <w:bCs/>
          <w:color w:val="000000" w:themeColor="text1"/>
        </w:rPr>
      </w:pPr>
      <w:r w:rsidRPr="000D4ADF">
        <w:rPr>
          <w:rFonts w:asciiTheme="minorHAnsi" w:hAnsiTheme="minorHAnsi" w:cstheme="minorHAnsi"/>
          <w:bCs/>
          <w:color w:val="000000" w:themeColor="text1"/>
          <w:lang w:val="en-US"/>
        </w:rPr>
        <w:lastRenderedPageBreak/>
        <w:t>Pease</w:t>
      </w:r>
      <w:r w:rsidR="007740B9" w:rsidRPr="000D4ADF">
        <w:rPr>
          <w:rFonts w:asciiTheme="minorHAnsi" w:hAnsiTheme="minorHAnsi" w:cstheme="minorHAnsi"/>
          <w:bCs/>
          <w:color w:val="000000" w:themeColor="text1"/>
          <w:lang w:val="en-US"/>
        </w:rPr>
        <w:t xml:space="preserve"> Jeffrey</w:t>
      </w:r>
      <w:r w:rsidRPr="000D4ADF">
        <w:rPr>
          <w:rFonts w:asciiTheme="minorHAnsi" w:hAnsiTheme="minorHAnsi" w:cstheme="minorHAnsi"/>
          <w:bCs/>
          <w:color w:val="000000" w:themeColor="text1"/>
          <w:lang w:val="en-US"/>
        </w:rPr>
        <w:t>.</w:t>
      </w:r>
      <w:r w:rsidR="007740B9" w:rsidRPr="000D4ADF">
        <w:rPr>
          <w:rFonts w:asciiTheme="minorHAnsi" w:hAnsiTheme="minorHAnsi" w:cstheme="minorHAnsi"/>
          <w:color w:val="000000" w:themeColor="text1"/>
          <w:lang w:val="en-US"/>
        </w:rPr>
        <w:t xml:space="preserve"> </w:t>
      </w:r>
      <w:r w:rsidR="007740B9" w:rsidRPr="000D4ADF">
        <w:rPr>
          <w:rFonts w:asciiTheme="minorHAnsi" w:hAnsiTheme="minorHAnsi" w:cstheme="minorHAnsi"/>
          <w:bCs/>
          <w:color w:val="000000" w:themeColor="text1"/>
          <w:lang w:val="en-US"/>
        </w:rPr>
        <w:t xml:space="preserve">Customer Value Management. New Techniques for Maximizing the Lifetime Profitability of your Customer Base. </w:t>
      </w:r>
      <w:proofErr w:type="spellStart"/>
      <w:r w:rsidR="007740B9" w:rsidRPr="000D4ADF">
        <w:rPr>
          <w:rFonts w:asciiTheme="minorHAnsi" w:hAnsiTheme="minorHAnsi" w:cstheme="minorHAnsi"/>
          <w:bCs/>
          <w:color w:val="000000" w:themeColor="text1"/>
        </w:rPr>
        <w:t>Copilación</w:t>
      </w:r>
      <w:proofErr w:type="spellEnd"/>
      <w:r w:rsidR="007740B9" w:rsidRPr="000D4ADF">
        <w:rPr>
          <w:rFonts w:asciiTheme="minorHAnsi" w:hAnsiTheme="minorHAnsi" w:cstheme="minorHAnsi"/>
          <w:bCs/>
          <w:color w:val="000000" w:themeColor="text1"/>
        </w:rPr>
        <w:t xml:space="preserve">: </w:t>
      </w:r>
      <w:proofErr w:type="spellStart"/>
      <w:r w:rsidRPr="000D4ADF">
        <w:rPr>
          <w:rFonts w:asciiTheme="minorHAnsi" w:hAnsiTheme="minorHAnsi" w:cstheme="minorHAnsi"/>
          <w:bCs/>
          <w:color w:val="000000" w:themeColor="text1"/>
        </w:rPr>
        <w:t>Marfise</w:t>
      </w:r>
      <w:proofErr w:type="spellEnd"/>
      <w:r w:rsidR="007740B9" w:rsidRPr="000D4ADF">
        <w:rPr>
          <w:rFonts w:asciiTheme="minorHAnsi" w:hAnsiTheme="minorHAnsi" w:cstheme="minorHAnsi"/>
          <w:bCs/>
          <w:color w:val="000000" w:themeColor="text1"/>
        </w:rPr>
        <w:t xml:space="preserve"> Susan </w:t>
      </w:r>
      <w:proofErr w:type="gramStart"/>
      <w:r w:rsidR="007740B9" w:rsidRPr="000D4ADF">
        <w:rPr>
          <w:rFonts w:asciiTheme="minorHAnsi" w:hAnsiTheme="minorHAnsi" w:cstheme="minorHAnsi"/>
          <w:bCs/>
          <w:color w:val="000000" w:themeColor="text1"/>
        </w:rPr>
        <w:t>y</w:t>
      </w:r>
      <w:r w:rsidRPr="000D4ADF">
        <w:rPr>
          <w:rFonts w:asciiTheme="minorHAnsi" w:hAnsiTheme="minorHAnsi" w:cstheme="minorHAnsi"/>
          <w:bCs/>
          <w:color w:val="000000" w:themeColor="text1"/>
        </w:rPr>
        <w:t xml:space="preserve">  Wright</w:t>
      </w:r>
      <w:proofErr w:type="gramEnd"/>
      <w:r w:rsidR="007740B9" w:rsidRPr="000D4ADF">
        <w:rPr>
          <w:rFonts w:asciiTheme="minorHAnsi" w:hAnsiTheme="minorHAnsi" w:cstheme="minorHAnsi"/>
          <w:bCs/>
          <w:color w:val="000000" w:themeColor="text1"/>
        </w:rPr>
        <w:t xml:space="preserve"> David. Disponible en: htts://www.docemi.com/p-59597021.html </w:t>
      </w:r>
    </w:p>
    <w:p w14:paraId="16A5B80D" w14:textId="77777777" w:rsidR="00BE4660"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rPr>
      </w:pPr>
    </w:p>
    <w:p w14:paraId="6E928EFB" w14:textId="77777777" w:rsidR="000453DE" w:rsidRPr="000D4ADF" w:rsidRDefault="000453DE"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lang w:val="en-US"/>
        </w:rPr>
      </w:pPr>
      <w:proofErr w:type="spellStart"/>
      <w:r w:rsidRPr="000D4ADF">
        <w:rPr>
          <w:rFonts w:asciiTheme="minorHAnsi" w:hAnsiTheme="minorHAnsi" w:cstheme="minorHAnsi"/>
          <w:bCs/>
          <w:color w:val="000000" w:themeColor="text1"/>
        </w:rPr>
        <w:t>Reichheld</w:t>
      </w:r>
      <w:proofErr w:type="spellEnd"/>
      <w:r w:rsidRPr="000D4ADF">
        <w:rPr>
          <w:rFonts w:asciiTheme="minorHAnsi" w:hAnsiTheme="minorHAnsi" w:cstheme="minorHAnsi"/>
          <w:bCs/>
          <w:color w:val="000000" w:themeColor="text1"/>
        </w:rPr>
        <w:t xml:space="preserve"> Frederick</w:t>
      </w:r>
      <w:r w:rsidR="00531424" w:rsidRPr="000D4ADF">
        <w:rPr>
          <w:rFonts w:asciiTheme="minorHAnsi" w:hAnsiTheme="minorHAnsi" w:cstheme="minorHAnsi"/>
          <w:bCs/>
          <w:color w:val="000000" w:themeColor="text1"/>
        </w:rPr>
        <w:t xml:space="preserve"> (1996)</w:t>
      </w:r>
      <w:r w:rsidRPr="000D4ADF">
        <w:rPr>
          <w:rFonts w:asciiTheme="minorHAnsi" w:hAnsiTheme="minorHAnsi" w:cstheme="minorHAnsi"/>
          <w:bCs/>
          <w:color w:val="000000" w:themeColor="text1"/>
        </w:rPr>
        <w:t xml:space="preserve">. El </w:t>
      </w:r>
      <w:r w:rsidR="009D003A" w:rsidRPr="000D4ADF">
        <w:rPr>
          <w:rFonts w:asciiTheme="minorHAnsi" w:hAnsiTheme="minorHAnsi" w:cstheme="minorHAnsi"/>
          <w:bCs/>
          <w:color w:val="000000" w:themeColor="text1"/>
        </w:rPr>
        <w:t>E</w:t>
      </w:r>
      <w:r w:rsidRPr="000D4ADF">
        <w:rPr>
          <w:rFonts w:asciiTheme="minorHAnsi" w:hAnsiTheme="minorHAnsi" w:cstheme="minorHAnsi"/>
          <w:bCs/>
          <w:color w:val="000000" w:themeColor="text1"/>
        </w:rPr>
        <w:t xml:space="preserve">fecto de la Lealtad. </w:t>
      </w:r>
      <w:r w:rsidR="009D003A" w:rsidRPr="000D4ADF">
        <w:rPr>
          <w:rFonts w:asciiTheme="minorHAnsi" w:hAnsiTheme="minorHAnsi" w:cstheme="minorHAnsi"/>
          <w:bCs/>
          <w:color w:val="000000" w:themeColor="text1"/>
          <w:lang w:val="en-US"/>
        </w:rPr>
        <w:t xml:space="preserve">Editorial Norma. Colombia. </w:t>
      </w:r>
    </w:p>
    <w:p w14:paraId="07841F3C" w14:textId="77777777" w:rsidR="009D003A" w:rsidRPr="000D4ADF" w:rsidRDefault="009D003A" w:rsidP="000D4ADF">
      <w:pPr>
        <w:autoSpaceDE w:val="0"/>
        <w:autoSpaceDN w:val="0"/>
        <w:adjustRightInd w:val="0"/>
        <w:spacing w:after="0" w:line="360" w:lineRule="auto"/>
        <w:ind w:firstLine="567"/>
        <w:contextualSpacing/>
        <w:jc w:val="both"/>
        <w:rPr>
          <w:rFonts w:asciiTheme="minorHAnsi" w:hAnsiTheme="minorHAnsi" w:cstheme="minorHAnsi"/>
          <w:bCs/>
          <w:color w:val="000000" w:themeColor="text1"/>
          <w:lang w:val="en-US"/>
        </w:rPr>
      </w:pPr>
    </w:p>
    <w:p w14:paraId="72AEF193" w14:textId="77777777" w:rsidR="00E23048" w:rsidRPr="000D4ADF" w:rsidRDefault="00BE4660" w:rsidP="000D4ADF">
      <w:pPr>
        <w:autoSpaceDE w:val="0"/>
        <w:autoSpaceDN w:val="0"/>
        <w:adjustRightInd w:val="0"/>
        <w:spacing w:after="0" w:line="360" w:lineRule="auto"/>
        <w:ind w:firstLine="567"/>
        <w:contextualSpacing/>
        <w:jc w:val="both"/>
        <w:rPr>
          <w:rFonts w:asciiTheme="minorHAnsi" w:hAnsiTheme="minorHAnsi" w:cstheme="minorHAnsi"/>
          <w:bCs/>
        </w:rPr>
      </w:pPr>
      <w:r w:rsidRPr="000D4ADF">
        <w:rPr>
          <w:rFonts w:asciiTheme="minorHAnsi" w:hAnsiTheme="minorHAnsi" w:cstheme="minorHAnsi"/>
          <w:bCs/>
          <w:color w:val="000000" w:themeColor="text1"/>
          <w:lang w:val="en-US"/>
        </w:rPr>
        <w:t>Rust Roland, Zeithaml Valerie y Lemon Katherine</w:t>
      </w:r>
      <w:r w:rsidR="00531424" w:rsidRPr="000D4ADF">
        <w:rPr>
          <w:rFonts w:asciiTheme="minorHAnsi" w:hAnsiTheme="minorHAnsi" w:cstheme="minorHAnsi"/>
          <w:bCs/>
          <w:color w:val="000000" w:themeColor="text1"/>
          <w:lang w:val="en-US"/>
        </w:rPr>
        <w:t xml:space="preserve"> (2000)</w:t>
      </w:r>
      <w:r w:rsidRPr="000D4ADF">
        <w:rPr>
          <w:rFonts w:asciiTheme="minorHAnsi" w:hAnsiTheme="minorHAnsi" w:cstheme="minorHAnsi"/>
          <w:bCs/>
          <w:color w:val="000000" w:themeColor="text1"/>
          <w:lang w:val="en-US"/>
        </w:rPr>
        <w:t xml:space="preserve">. Driving Customer Equity. </w:t>
      </w:r>
      <w:r w:rsidRPr="000D4ADF">
        <w:rPr>
          <w:rFonts w:asciiTheme="minorHAnsi" w:hAnsiTheme="minorHAnsi" w:cstheme="minorHAnsi"/>
          <w:bCs/>
          <w:color w:val="000000" w:themeColor="text1"/>
        </w:rPr>
        <w:t xml:space="preserve">1° ed. </w:t>
      </w:r>
      <w:proofErr w:type="spellStart"/>
      <w:r w:rsidRPr="000D4ADF">
        <w:rPr>
          <w:rFonts w:asciiTheme="minorHAnsi" w:hAnsiTheme="minorHAnsi" w:cstheme="minorHAnsi"/>
          <w:bCs/>
          <w:color w:val="000000" w:themeColor="text1"/>
        </w:rPr>
        <w:t>The</w:t>
      </w:r>
      <w:proofErr w:type="spellEnd"/>
      <w:r w:rsidRPr="000D4ADF">
        <w:rPr>
          <w:rFonts w:asciiTheme="minorHAnsi" w:hAnsiTheme="minorHAnsi" w:cstheme="minorHAnsi"/>
          <w:bCs/>
          <w:color w:val="000000" w:themeColor="text1"/>
        </w:rPr>
        <w:t xml:space="preserve"> Free </w:t>
      </w:r>
      <w:proofErr w:type="spellStart"/>
      <w:r w:rsidRPr="000D4ADF">
        <w:rPr>
          <w:rFonts w:asciiTheme="minorHAnsi" w:hAnsiTheme="minorHAnsi" w:cstheme="minorHAnsi"/>
          <w:bCs/>
          <w:color w:val="000000" w:themeColor="text1"/>
        </w:rPr>
        <w:t>Press</w:t>
      </w:r>
      <w:proofErr w:type="spellEnd"/>
      <w:r w:rsidRPr="000D4ADF">
        <w:rPr>
          <w:rFonts w:asciiTheme="minorHAnsi" w:hAnsiTheme="minorHAnsi" w:cstheme="minorHAnsi"/>
          <w:bCs/>
          <w:color w:val="000000" w:themeColor="text1"/>
        </w:rPr>
        <w:t xml:space="preserve">. USA. </w:t>
      </w:r>
    </w:p>
    <w:sectPr w:rsidR="00E23048" w:rsidRPr="000D4ADF" w:rsidSect="00435FE7">
      <w:footerReference w:type="even"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B057" w14:textId="77777777" w:rsidR="00465961" w:rsidRDefault="00465961" w:rsidP="00616F08">
      <w:pPr>
        <w:spacing w:after="0" w:line="240" w:lineRule="auto"/>
      </w:pPr>
      <w:r>
        <w:separator/>
      </w:r>
    </w:p>
  </w:endnote>
  <w:endnote w:type="continuationSeparator" w:id="0">
    <w:p w14:paraId="1BFA0A78" w14:textId="77777777" w:rsidR="00465961" w:rsidRDefault="00465961" w:rsidP="0061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49672445"/>
      <w:docPartObj>
        <w:docPartGallery w:val="Page Numbers (Bottom of Page)"/>
        <w:docPartUnique/>
      </w:docPartObj>
    </w:sdtPr>
    <w:sdtEndPr>
      <w:rPr>
        <w:rStyle w:val="Nmerodepgina"/>
      </w:rPr>
    </w:sdtEndPr>
    <w:sdtContent>
      <w:p w14:paraId="63538354" w14:textId="77777777" w:rsidR="007A61C3" w:rsidRDefault="007A61C3" w:rsidP="00781B2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E208B5" w14:textId="77777777" w:rsidR="007A61C3" w:rsidRDefault="007A61C3" w:rsidP="007A61C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F45A" w14:textId="77777777" w:rsidR="006A56A3" w:rsidRDefault="006A56A3" w:rsidP="007A61C3">
    <w:pPr>
      <w:pStyle w:val="Piedepgina"/>
      <w:tabs>
        <w:tab w:val="clear" w:pos="4419"/>
        <w:tab w:val="clear" w:pos="8838"/>
        <w:tab w:val="left" w:pos="303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75AB" w14:textId="77777777" w:rsidR="00465961" w:rsidRDefault="00465961" w:rsidP="00616F08">
      <w:pPr>
        <w:spacing w:after="0" w:line="240" w:lineRule="auto"/>
      </w:pPr>
      <w:r>
        <w:separator/>
      </w:r>
    </w:p>
  </w:footnote>
  <w:footnote w:type="continuationSeparator" w:id="0">
    <w:p w14:paraId="3E4696C4" w14:textId="77777777" w:rsidR="00465961" w:rsidRDefault="00465961" w:rsidP="00616F08">
      <w:pPr>
        <w:spacing w:after="0" w:line="240" w:lineRule="auto"/>
      </w:pPr>
      <w:r>
        <w:continuationSeparator/>
      </w:r>
    </w:p>
  </w:footnote>
  <w:footnote w:id="1">
    <w:p w14:paraId="4F0E4C91" w14:textId="77777777" w:rsidR="005001E8" w:rsidRPr="000D4ADF" w:rsidRDefault="005001E8" w:rsidP="000D4ADF">
      <w:pPr>
        <w:spacing w:after="0" w:line="240" w:lineRule="auto"/>
        <w:jc w:val="both"/>
        <w:rPr>
          <w:rFonts w:asciiTheme="minorHAnsi" w:eastAsia="Times New Roman" w:hAnsiTheme="minorHAnsi" w:cstheme="minorHAnsi"/>
          <w:sz w:val="20"/>
          <w:szCs w:val="20"/>
          <w:lang w:val="en-US" w:eastAsia="es-ES_tradnl"/>
        </w:rPr>
      </w:pPr>
      <w:r w:rsidRPr="000D4ADF">
        <w:rPr>
          <w:rStyle w:val="Refdenotaalpie"/>
          <w:rFonts w:asciiTheme="minorHAnsi" w:hAnsiTheme="minorHAnsi" w:cstheme="minorHAnsi"/>
          <w:sz w:val="20"/>
          <w:szCs w:val="20"/>
        </w:rPr>
        <w:footnoteRef/>
      </w:r>
      <w:r w:rsidRPr="000D4ADF">
        <w:rPr>
          <w:rFonts w:asciiTheme="minorHAnsi" w:hAnsiTheme="minorHAnsi" w:cstheme="minorHAnsi"/>
          <w:sz w:val="20"/>
          <w:szCs w:val="20"/>
          <w:lang w:val="en-US"/>
        </w:rPr>
        <w:t xml:space="preserve"> </w:t>
      </w:r>
      <w:r w:rsidRPr="000D4ADF">
        <w:rPr>
          <w:rFonts w:asciiTheme="minorHAnsi" w:eastAsia="Times New Roman" w:hAnsiTheme="minorHAnsi" w:cstheme="minorHAnsi"/>
          <w:sz w:val="20"/>
          <w:szCs w:val="20"/>
          <w:lang w:val="en-US" w:eastAsia="es-ES_tradnl"/>
        </w:rPr>
        <w:t xml:space="preserve">Return on </w:t>
      </w:r>
      <w:proofErr w:type="spellStart"/>
      <w:r w:rsidRPr="000D4ADF">
        <w:rPr>
          <w:rFonts w:asciiTheme="minorHAnsi" w:eastAsia="Times New Roman" w:hAnsiTheme="minorHAnsi" w:cstheme="minorHAnsi"/>
          <w:sz w:val="20"/>
          <w:szCs w:val="20"/>
          <w:lang w:val="en-US" w:eastAsia="es-ES_tradnl"/>
        </w:rPr>
        <w:t>Customer</w:t>
      </w:r>
      <w:r w:rsidRPr="000D4ADF">
        <w:rPr>
          <w:rFonts w:asciiTheme="minorHAnsi" w:eastAsia="Times New Roman" w:hAnsiTheme="minorHAnsi" w:cstheme="minorHAnsi"/>
          <w:sz w:val="20"/>
          <w:szCs w:val="20"/>
          <w:vertAlign w:val="superscript"/>
          <w:lang w:val="en-US" w:eastAsia="es-ES_tradnl"/>
        </w:rPr>
        <w:t>SM</w:t>
      </w:r>
      <w:proofErr w:type="spellEnd"/>
      <w:r w:rsidRPr="000D4ADF">
        <w:rPr>
          <w:rFonts w:asciiTheme="minorHAnsi" w:eastAsia="Times New Roman" w:hAnsiTheme="minorHAnsi" w:cstheme="minorHAnsi"/>
          <w:sz w:val="20"/>
          <w:szCs w:val="20"/>
          <w:lang w:val="en-US" w:eastAsia="es-ES_tradnl"/>
        </w:rPr>
        <w:t xml:space="preserve"> and ROC</w:t>
      </w:r>
      <w:r w:rsidRPr="000D4ADF">
        <w:rPr>
          <w:rFonts w:asciiTheme="minorHAnsi" w:eastAsia="Times New Roman" w:hAnsiTheme="minorHAnsi" w:cstheme="minorHAnsi"/>
          <w:sz w:val="20"/>
          <w:szCs w:val="20"/>
          <w:vertAlign w:val="superscript"/>
          <w:lang w:val="en-US" w:eastAsia="es-ES_tradnl"/>
        </w:rPr>
        <w:t>SM</w:t>
      </w:r>
      <w:r w:rsidRPr="000D4ADF">
        <w:rPr>
          <w:rFonts w:asciiTheme="minorHAnsi" w:eastAsia="Times New Roman" w:hAnsiTheme="minorHAnsi" w:cstheme="minorHAnsi"/>
          <w:sz w:val="20"/>
          <w:szCs w:val="20"/>
          <w:lang w:val="en-US" w:eastAsia="es-ES_tradnl"/>
        </w:rPr>
        <w:t xml:space="preserve"> son </w:t>
      </w:r>
      <w:r w:rsidRPr="000D4ADF">
        <w:rPr>
          <w:rFonts w:asciiTheme="minorHAnsi" w:eastAsia="Times New Roman" w:hAnsiTheme="minorHAnsi" w:cstheme="minorHAnsi"/>
          <w:sz w:val="20"/>
          <w:szCs w:val="20"/>
          <w:lang w:eastAsia="es-ES_tradnl"/>
        </w:rPr>
        <w:t>marcas registradas</w:t>
      </w:r>
      <w:r w:rsidRPr="000D4ADF">
        <w:rPr>
          <w:rFonts w:asciiTheme="minorHAnsi" w:eastAsia="Times New Roman" w:hAnsiTheme="minorHAnsi" w:cstheme="minorHAnsi"/>
          <w:sz w:val="20"/>
          <w:szCs w:val="20"/>
          <w:lang w:val="en-US" w:eastAsia="es-ES_tradnl"/>
        </w:rPr>
        <w:t xml:space="preserve"> de Peppers &amp; Rogers Group, a division of Carlson Marketing</w:t>
      </w:r>
    </w:p>
    <w:p w14:paraId="729C32E9" w14:textId="77777777" w:rsidR="005001E8" w:rsidRPr="000D4ADF" w:rsidRDefault="005001E8" w:rsidP="000D4ADF">
      <w:pPr>
        <w:pStyle w:val="Textonotapie"/>
        <w:jc w:val="both"/>
        <w:rPr>
          <w:rFonts w:asciiTheme="minorHAnsi" w:hAnsiTheme="minorHAnsi" w:cstheme="minorHAns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A50"/>
    <w:multiLevelType w:val="hybridMultilevel"/>
    <w:tmpl w:val="E55CA824"/>
    <w:lvl w:ilvl="0" w:tplc="6AE0AA26">
      <w:numFmt w:val="bullet"/>
      <w:lvlText w:val="-"/>
      <w:lvlJc w:val="left"/>
      <w:pPr>
        <w:ind w:left="720" w:hanging="360"/>
      </w:pPr>
      <w:rPr>
        <w:rFonts w:ascii="Calibri" w:eastAsia="Calibri"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54611B"/>
    <w:multiLevelType w:val="hybridMultilevel"/>
    <w:tmpl w:val="D0443DE8"/>
    <w:lvl w:ilvl="0" w:tplc="D04476E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105CAE"/>
    <w:multiLevelType w:val="multilevel"/>
    <w:tmpl w:val="A3B61AD8"/>
    <w:lvl w:ilvl="0">
      <w:start w:val="1"/>
      <w:numFmt w:val="decimal"/>
      <w:lvlText w:val="%1."/>
      <w:lvlJc w:val="left"/>
      <w:pPr>
        <w:tabs>
          <w:tab w:val="num" w:pos="2770"/>
        </w:tabs>
        <w:ind w:left="277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07D3BB5"/>
    <w:multiLevelType w:val="hybridMultilevel"/>
    <w:tmpl w:val="D2A4728C"/>
    <w:lvl w:ilvl="0" w:tplc="08B08F88">
      <w:numFmt w:val="bullet"/>
      <w:lvlText w:val="-"/>
      <w:lvlJc w:val="left"/>
      <w:pPr>
        <w:ind w:left="720" w:hanging="360"/>
      </w:pPr>
      <w:rPr>
        <w:rFonts w:ascii="Calibri" w:eastAsia="Calibri"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CE3869"/>
    <w:multiLevelType w:val="hybridMultilevel"/>
    <w:tmpl w:val="829E6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8483A24"/>
    <w:multiLevelType w:val="hybridMultilevel"/>
    <w:tmpl w:val="CC626984"/>
    <w:lvl w:ilvl="0" w:tplc="24623286">
      <w:start w:val="9"/>
      <w:numFmt w:val="bullet"/>
      <w:lvlText w:val="-"/>
      <w:lvlJc w:val="left"/>
      <w:pPr>
        <w:ind w:left="360" w:hanging="360"/>
      </w:pPr>
      <w:rPr>
        <w:rFonts w:ascii="Calibri" w:eastAsia="Calibri" w:hAnsi="Calibri"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2FB02B9B"/>
    <w:multiLevelType w:val="hybridMultilevel"/>
    <w:tmpl w:val="329E30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D647418"/>
    <w:multiLevelType w:val="hybridMultilevel"/>
    <w:tmpl w:val="F7D40E66"/>
    <w:lvl w:ilvl="0" w:tplc="D04476E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2E067CA"/>
    <w:multiLevelType w:val="hybridMultilevel"/>
    <w:tmpl w:val="0298DB14"/>
    <w:lvl w:ilvl="0" w:tplc="353EFCE8">
      <w:start w:val="5"/>
      <w:numFmt w:val="bullet"/>
      <w:lvlText w:val="-"/>
      <w:lvlJc w:val="left"/>
      <w:pPr>
        <w:ind w:left="360" w:hanging="360"/>
      </w:pPr>
      <w:rPr>
        <w:rFonts w:ascii="Calibri" w:eastAsia="Calibri" w:hAnsi="Calibri"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6DBD2CE4"/>
    <w:multiLevelType w:val="hybridMultilevel"/>
    <w:tmpl w:val="A8CC45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00075EA"/>
    <w:multiLevelType w:val="hybridMultilevel"/>
    <w:tmpl w:val="C8A4DD80"/>
    <w:lvl w:ilvl="0" w:tplc="2C0A000F">
      <w:start w:val="1"/>
      <w:numFmt w:val="decimal"/>
      <w:lvlText w:val="%1."/>
      <w:lvlJc w:val="left"/>
      <w:pPr>
        <w:ind w:left="720" w:hanging="360"/>
      </w:pPr>
      <w:rPr>
        <w:rFonts w:cs="Times New Roman" w:hint="default"/>
      </w:rPr>
    </w:lvl>
    <w:lvl w:ilvl="1" w:tplc="2C0A0003">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043084F"/>
    <w:multiLevelType w:val="hybridMultilevel"/>
    <w:tmpl w:val="48FA2E2C"/>
    <w:lvl w:ilvl="0" w:tplc="626E9090">
      <w:start w:val="5"/>
      <w:numFmt w:val="bullet"/>
      <w:lvlText w:val="-"/>
      <w:lvlJc w:val="left"/>
      <w:pPr>
        <w:ind w:left="720" w:hanging="360"/>
      </w:pPr>
      <w:rPr>
        <w:rFonts w:ascii="Calibri" w:eastAsia="Calibri"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BB65090"/>
    <w:multiLevelType w:val="hybridMultilevel"/>
    <w:tmpl w:val="E2E610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1"/>
  </w:num>
  <w:num w:numId="5">
    <w:abstractNumId w:val="5"/>
  </w:num>
  <w:num w:numId="6">
    <w:abstractNumId w:val="4"/>
  </w:num>
  <w:num w:numId="7">
    <w:abstractNumId w:val="0"/>
  </w:num>
  <w:num w:numId="8">
    <w:abstractNumId w:val="3"/>
  </w:num>
  <w:num w:numId="9">
    <w:abstractNumId w:val="11"/>
  </w:num>
  <w:num w:numId="10">
    <w:abstractNumId w:val="8"/>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9D1"/>
    <w:rsid w:val="00004961"/>
    <w:rsid w:val="00012D91"/>
    <w:rsid w:val="00013748"/>
    <w:rsid w:val="000154C0"/>
    <w:rsid w:val="000165C5"/>
    <w:rsid w:val="00020B76"/>
    <w:rsid w:val="00021F62"/>
    <w:rsid w:val="00024393"/>
    <w:rsid w:val="0002448A"/>
    <w:rsid w:val="000271C2"/>
    <w:rsid w:val="000302E4"/>
    <w:rsid w:val="000308C1"/>
    <w:rsid w:val="00033E69"/>
    <w:rsid w:val="000342F7"/>
    <w:rsid w:val="00034606"/>
    <w:rsid w:val="00034E6D"/>
    <w:rsid w:val="0004170E"/>
    <w:rsid w:val="00043C3D"/>
    <w:rsid w:val="00044B75"/>
    <w:rsid w:val="000453DE"/>
    <w:rsid w:val="000462FB"/>
    <w:rsid w:val="00046DAD"/>
    <w:rsid w:val="00047C46"/>
    <w:rsid w:val="00050504"/>
    <w:rsid w:val="00050E7C"/>
    <w:rsid w:val="000516CC"/>
    <w:rsid w:val="0005316C"/>
    <w:rsid w:val="000531C7"/>
    <w:rsid w:val="000536F6"/>
    <w:rsid w:val="0005400F"/>
    <w:rsid w:val="0005617D"/>
    <w:rsid w:val="00061424"/>
    <w:rsid w:val="00064B82"/>
    <w:rsid w:val="00064CA3"/>
    <w:rsid w:val="0006691F"/>
    <w:rsid w:val="00066CF1"/>
    <w:rsid w:val="000679C6"/>
    <w:rsid w:val="00067AB0"/>
    <w:rsid w:val="00070DC0"/>
    <w:rsid w:val="000735BC"/>
    <w:rsid w:val="00074168"/>
    <w:rsid w:val="000743AA"/>
    <w:rsid w:val="0007680E"/>
    <w:rsid w:val="00080133"/>
    <w:rsid w:val="000803A0"/>
    <w:rsid w:val="00081B23"/>
    <w:rsid w:val="00082491"/>
    <w:rsid w:val="00084869"/>
    <w:rsid w:val="000878C1"/>
    <w:rsid w:val="0009153D"/>
    <w:rsid w:val="00094A35"/>
    <w:rsid w:val="00096BF3"/>
    <w:rsid w:val="000A15EB"/>
    <w:rsid w:val="000A22E3"/>
    <w:rsid w:val="000A3322"/>
    <w:rsid w:val="000A6363"/>
    <w:rsid w:val="000B0193"/>
    <w:rsid w:val="000B35BF"/>
    <w:rsid w:val="000B41DA"/>
    <w:rsid w:val="000B5925"/>
    <w:rsid w:val="000B72FB"/>
    <w:rsid w:val="000C1F32"/>
    <w:rsid w:val="000C4F1C"/>
    <w:rsid w:val="000C61D7"/>
    <w:rsid w:val="000C7F56"/>
    <w:rsid w:val="000D4ADF"/>
    <w:rsid w:val="000D76C7"/>
    <w:rsid w:val="000E1405"/>
    <w:rsid w:val="000E3224"/>
    <w:rsid w:val="000E37C2"/>
    <w:rsid w:val="000E59BC"/>
    <w:rsid w:val="000F010E"/>
    <w:rsid w:val="000F304A"/>
    <w:rsid w:val="000F4EDC"/>
    <w:rsid w:val="00100776"/>
    <w:rsid w:val="00103F90"/>
    <w:rsid w:val="001144EF"/>
    <w:rsid w:val="00116601"/>
    <w:rsid w:val="00116CCF"/>
    <w:rsid w:val="0011731B"/>
    <w:rsid w:val="0012558A"/>
    <w:rsid w:val="0012650C"/>
    <w:rsid w:val="00126D49"/>
    <w:rsid w:val="001273BB"/>
    <w:rsid w:val="00130C44"/>
    <w:rsid w:val="00137E0A"/>
    <w:rsid w:val="00144A30"/>
    <w:rsid w:val="00145A0B"/>
    <w:rsid w:val="00145A64"/>
    <w:rsid w:val="001466EA"/>
    <w:rsid w:val="00146755"/>
    <w:rsid w:val="0014707D"/>
    <w:rsid w:val="0014769A"/>
    <w:rsid w:val="0015726C"/>
    <w:rsid w:val="00160E07"/>
    <w:rsid w:val="0016124D"/>
    <w:rsid w:val="00161A93"/>
    <w:rsid w:val="00161C0B"/>
    <w:rsid w:val="001638C3"/>
    <w:rsid w:val="00163E0A"/>
    <w:rsid w:val="001662EA"/>
    <w:rsid w:val="0016667C"/>
    <w:rsid w:val="001700EC"/>
    <w:rsid w:val="001732D9"/>
    <w:rsid w:val="00173D14"/>
    <w:rsid w:val="00174358"/>
    <w:rsid w:val="00180C04"/>
    <w:rsid w:val="00184226"/>
    <w:rsid w:val="00186FCE"/>
    <w:rsid w:val="0019070E"/>
    <w:rsid w:val="0019526D"/>
    <w:rsid w:val="00195BB9"/>
    <w:rsid w:val="001976E0"/>
    <w:rsid w:val="001A2381"/>
    <w:rsid w:val="001B1889"/>
    <w:rsid w:val="001B3A12"/>
    <w:rsid w:val="001B49A6"/>
    <w:rsid w:val="001B7540"/>
    <w:rsid w:val="001B7A08"/>
    <w:rsid w:val="001C0314"/>
    <w:rsid w:val="001C2BA3"/>
    <w:rsid w:val="001C4180"/>
    <w:rsid w:val="001C44A4"/>
    <w:rsid w:val="001C646B"/>
    <w:rsid w:val="001D2583"/>
    <w:rsid w:val="001D302B"/>
    <w:rsid w:val="001D4F85"/>
    <w:rsid w:val="001E1299"/>
    <w:rsid w:val="001E33A3"/>
    <w:rsid w:val="001E781B"/>
    <w:rsid w:val="001F1515"/>
    <w:rsid w:val="001F17D6"/>
    <w:rsid w:val="001F2514"/>
    <w:rsid w:val="001F2795"/>
    <w:rsid w:val="001F3BAA"/>
    <w:rsid w:val="001F43A4"/>
    <w:rsid w:val="00200C51"/>
    <w:rsid w:val="00201B9E"/>
    <w:rsid w:val="00205632"/>
    <w:rsid w:val="00210E10"/>
    <w:rsid w:val="00213193"/>
    <w:rsid w:val="0022607F"/>
    <w:rsid w:val="0022786B"/>
    <w:rsid w:val="00230C01"/>
    <w:rsid w:val="00232881"/>
    <w:rsid w:val="0023637D"/>
    <w:rsid w:val="00240FB0"/>
    <w:rsid w:val="002412DD"/>
    <w:rsid w:val="00242A09"/>
    <w:rsid w:val="00243969"/>
    <w:rsid w:val="002454EE"/>
    <w:rsid w:val="00245D07"/>
    <w:rsid w:val="002467AE"/>
    <w:rsid w:val="002503C5"/>
    <w:rsid w:val="00251ECE"/>
    <w:rsid w:val="00255BE9"/>
    <w:rsid w:val="00255C6E"/>
    <w:rsid w:val="00257EDD"/>
    <w:rsid w:val="00260FEF"/>
    <w:rsid w:val="00263036"/>
    <w:rsid w:val="002637A7"/>
    <w:rsid w:val="00264678"/>
    <w:rsid w:val="002665AE"/>
    <w:rsid w:val="00266A24"/>
    <w:rsid w:val="00270958"/>
    <w:rsid w:val="00271220"/>
    <w:rsid w:val="0027136E"/>
    <w:rsid w:val="00271AC2"/>
    <w:rsid w:val="002751F6"/>
    <w:rsid w:val="002866BA"/>
    <w:rsid w:val="002924A3"/>
    <w:rsid w:val="002952D9"/>
    <w:rsid w:val="00296E4D"/>
    <w:rsid w:val="002A415C"/>
    <w:rsid w:val="002A4ED5"/>
    <w:rsid w:val="002A523B"/>
    <w:rsid w:val="002A7212"/>
    <w:rsid w:val="002B2BED"/>
    <w:rsid w:val="002B404E"/>
    <w:rsid w:val="002B5D4B"/>
    <w:rsid w:val="002C21DB"/>
    <w:rsid w:val="002C415E"/>
    <w:rsid w:val="002C443E"/>
    <w:rsid w:val="002C653D"/>
    <w:rsid w:val="002C7C26"/>
    <w:rsid w:val="002D1068"/>
    <w:rsid w:val="002D1DFB"/>
    <w:rsid w:val="002D3647"/>
    <w:rsid w:val="002D401B"/>
    <w:rsid w:val="002E0D55"/>
    <w:rsid w:val="002E2596"/>
    <w:rsid w:val="002E31F6"/>
    <w:rsid w:val="002E56E0"/>
    <w:rsid w:val="002E56EF"/>
    <w:rsid w:val="002E5B42"/>
    <w:rsid w:val="002E61F0"/>
    <w:rsid w:val="002F037A"/>
    <w:rsid w:val="002F1AA7"/>
    <w:rsid w:val="00300680"/>
    <w:rsid w:val="00301222"/>
    <w:rsid w:val="003106BD"/>
    <w:rsid w:val="00310F3D"/>
    <w:rsid w:val="0031170F"/>
    <w:rsid w:val="003133BE"/>
    <w:rsid w:val="003139BA"/>
    <w:rsid w:val="003149A8"/>
    <w:rsid w:val="00316078"/>
    <w:rsid w:val="0032451C"/>
    <w:rsid w:val="003246B9"/>
    <w:rsid w:val="00325E7F"/>
    <w:rsid w:val="00331CF3"/>
    <w:rsid w:val="0033258B"/>
    <w:rsid w:val="00333E0F"/>
    <w:rsid w:val="00345D48"/>
    <w:rsid w:val="003514A0"/>
    <w:rsid w:val="00351CE1"/>
    <w:rsid w:val="003548CF"/>
    <w:rsid w:val="00355F2C"/>
    <w:rsid w:val="0035798E"/>
    <w:rsid w:val="00360F52"/>
    <w:rsid w:val="003615DE"/>
    <w:rsid w:val="00362463"/>
    <w:rsid w:val="003650D4"/>
    <w:rsid w:val="0037039D"/>
    <w:rsid w:val="00370A33"/>
    <w:rsid w:val="00370C31"/>
    <w:rsid w:val="00370D47"/>
    <w:rsid w:val="003769CC"/>
    <w:rsid w:val="003776DE"/>
    <w:rsid w:val="003805FF"/>
    <w:rsid w:val="003811B0"/>
    <w:rsid w:val="003819E5"/>
    <w:rsid w:val="00382E6B"/>
    <w:rsid w:val="003906C8"/>
    <w:rsid w:val="00391D90"/>
    <w:rsid w:val="00392E6F"/>
    <w:rsid w:val="00392F82"/>
    <w:rsid w:val="00393E98"/>
    <w:rsid w:val="003A07CF"/>
    <w:rsid w:val="003A429A"/>
    <w:rsid w:val="003A5B8C"/>
    <w:rsid w:val="003B14C5"/>
    <w:rsid w:val="003B15D2"/>
    <w:rsid w:val="003B5786"/>
    <w:rsid w:val="003C0A21"/>
    <w:rsid w:val="003C1A3E"/>
    <w:rsid w:val="003C4622"/>
    <w:rsid w:val="003C5E30"/>
    <w:rsid w:val="003C6D8F"/>
    <w:rsid w:val="003C7DF6"/>
    <w:rsid w:val="003D1B77"/>
    <w:rsid w:val="003D69E0"/>
    <w:rsid w:val="003D7257"/>
    <w:rsid w:val="003E28DF"/>
    <w:rsid w:val="003E4BC3"/>
    <w:rsid w:val="003F1050"/>
    <w:rsid w:val="003F36F8"/>
    <w:rsid w:val="00401166"/>
    <w:rsid w:val="0040307B"/>
    <w:rsid w:val="00406656"/>
    <w:rsid w:val="0041017C"/>
    <w:rsid w:val="00411925"/>
    <w:rsid w:val="00411985"/>
    <w:rsid w:val="004119D4"/>
    <w:rsid w:val="00411E1A"/>
    <w:rsid w:val="004233F1"/>
    <w:rsid w:val="004234D1"/>
    <w:rsid w:val="004260D8"/>
    <w:rsid w:val="00427E64"/>
    <w:rsid w:val="00435FE7"/>
    <w:rsid w:val="004465DD"/>
    <w:rsid w:val="00460472"/>
    <w:rsid w:val="00465961"/>
    <w:rsid w:val="00467D4E"/>
    <w:rsid w:val="004705C1"/>
    <w:rsid w:val="004722CB"/>
    <w:rsid w:val="00474E6D"/>
    <w:rsid w:val="004750E6"/>
    <w:rsid w:val="0048523C"/>
    <w:rsid w:val="00486B5C"/>
    <w:rsid w:val="00493C12"/>
    <w:rsid w:val="00496232"/>
    <w:rsid w:val="004977F0"/>
    <w:rsid w:val="004A5FF1"/>
    <w:rsid w:val="004A60CA"/>
    <w:rsid w:val="004A7345"/>
    <w:rsid w:val="004A7786"/>
    <w:rsid w:val="004B3490"/>
    <w:rsid w:val="004B4922"/>
    <w:rsid w:val="004B74C0"/>
    <w:rsid w:val="004C1B90"/>
    <w:rsid w:val="004C1BD7"/>
    <w:rsid w:val="004C7576"/>
    <w:rsid w:val="004C7D39"/>
    <w:rsid w:val="004D0976"/>
    <w:rsid w:val="004E4A73"/>
    <w:rsid w:val="004E5CA7"/>
    <w:rsid w:val="004E6716"/>
    <w:rsid w:val="004F0EBA"/>
    <w:rsid w:val="004F1589"/>
    <w:rsid w:val="004F364D"/>
    <w:rsid w:val="004F4A5E"/>
    <w:rsid w:val="004F5622"/>
    <w:rsid w:val="004F6326"/>
    <w:rsid w:val="004F66E3"/>
    <w:rsid w:val="004F6944"/>
    <w:rsid w:val="005001E8"/>
    <w:rsid w:val="005049D1"/>
    <w:rsid w:val="00505AA2"/>
    <w:rsid w:val="00507E33"/>
    <w:rsid w:val="0051082F"/>
    <w:rsid w:val="00510C22"/>
    <w:rsid w:val="00521100"/>
    <w:rsid w:val="005222C9"/>
    <w:rsid w:val="00524476"/>
    <w:rsid w:val="00525104"/>
    <w:rsid w:val="00525EFB"/>
    <w:rsid w:val="00526BAF"/>
    <w:rsid w:val="005307A9"/>
    <w:rsid w:val="00531424"/>
    <w:rsid w:val="00531940"/>
    <w:rsid w:val="00531DC5"/>
    <w:rsid w:val="005325F9"/>
    <w:rsid w:val="00532BE3"/>
    <w:rsid w:val="005335A9"/>
    <w:rsid w:val="0053516C"/>
    <w:rsid w:val="00536C3B"/>
    <w:rsid w:val="005521B7"/>
    <w:rsid w:val="00553ABF"/>
    <w:rsid w:val="00553E50"/>
    <w:rsid w:val="00557673"/>
    <w:rsid w:val="00562278"/>
    <w:rsid w:val="005633DB"/>
    <w:rsid w:val="005634EB"/>
    <w:rsid w:val="0056518D"/>
    <w:rsid w:val="0056771B"/>
    <w:rsid w:val="00567C03"/>
    <w:rsid w:val="005710B5"/>
    <w:rsid w:val="00571584"/>
    <w:rsid w:val="005716E1"/>
    <w:rsid w:val="00573D86"/>
    <w:rsid w:val="005744EC"/>
    <w:rsid w:val="0057644C"/>
    <w:rsid w:val="005765B0"/>
    <w:rsid w:val="00577757"/>
    <w:rsid w:val="00580401"/>
    <w:rsid w:val="00580B1E"/>
    <w:rsid w:val="00582A8B"/>
    <w:rsid w:val="00594722"/>
    <w:rsid w:val="005953AF"/>
    <w:rsid w:val="005A2566"/>
    <w:rsid w:val="005A3B2F"/>
    <w:rsid w:val="005A5891"/>
    <w:rsid w:val="005A6BEC"/>
    <w:rsid w:val="005A7FD9"/>
    <w:rsid w:val="005B266C"/>
    <w:rsid w:val="005B2783"/>
    <w:rsid w:val="005B2FAB"/>
    <w:rsid w:val="005B3104"/>
    <w:rsid w:val="005B7483"/>
    <w:rsid w:val="005C1B57"/>
    <w:rsid w:val="005C7460"/>
    <w:rsid w:val="005D0100"/>
    <w:rsid w:val="005D07CE"/>
    <w:rsid w:val="005D482E"/>
    <w:rsid w:val="005D6CE1"/>
    <w:rsid w:val="005D71EC"/>
    <w:rsid w:val="005D77B2"/>
    <w:rsid w:val="005E25E6"/>
    <w:rsid w:val="005E2BA2"/>
    <w:rsid w:val="005E465A"/>
    <w:rsid w:val="005E594A"/>
    <w:rsid w:val="005E5D7F"/>
    <w:rsid w:val="005E6F3E"/>
    <w:rsid w:val="005F5D81"/>
    <w:rsid w:val="006017DA"/>
    <w:rsid w:val="00602344"/>
    <w:rsid w:val="006042EC"/>
    <w:rsid w:val="00612092"/>
    <w:rsid w:val="00614E53"/>
    <w:rsid w:val="00616F08"/>
    <w:rsid w:val="00620602"/>
    <w:rsid w:val="00620D43"/>
    <w:rsid w:val="00623191"/>
    <w:rsid w:val="00623B7F"/>
    <w:rsid w:val="006245FD"/>
    <w:rsid w:val="00626068"/>
    <w:rsid w:val="0062610B"/>
    <w:rsid w:val="00626B7B"/>
    <w:rsid w:val="0063068E"/>
    <w:rsid w:val="00632752"/>
    <w:rsid w:val="00633061"/>
    <w:rsid w:val="00633E68"/>
    <w:rsid w:val="00634D5C"/>
    <w:rsid w:val="00637218"/>
    <w:rsid w:val="0063745D"/>
    <w:rsid w:val="0063797D"/>
    <w:rsid w:val="00643904"/>
    <w:rsid w:val="0064733C"/>
    <w:rsid w:val="00647377"/>
    <w:rsid w:val="00651348"/>
    <w:rsid w:val="00652564"/>
    <w:rsid w:val="0065548D"/>
    <w:rsid w:val="00657389"/>
    <w:rsid w:val="00657AA9"/>
    <w:rsid w:val="006627E3"/>
    <w:rsid w:val="0066316F"/>
    <w:rsid w:val="006639D4"/>
    <w:rsid w:val="00665643"/>
    <w:rsid w:val="006801A0"/>
    <w:rsid w:val="006850F8"/>
    <w:rsid w:val="006858CC"/>
    <w:rsid w:val="00687085"/>
    <w:rsid w:val="0069447E"/>
    <w:rsid w:val="00697F2E"/>
    <w:rsid w:val="006A1394"/>
    <w:rsid w:val="006A18B1"/>
    <w:rsid w:val="006A2637"/>
    <w:rsid w:val="006A2665"/>
    <w:rsid w:val="006A44EB"/>
    <w:rsid w:val="006A56A3"/>
    <w:rsid w:val="006B1026"/>
    <w:rsid w:val="006B26A2"/>
    <w:rsid w:val="006B2A78"/>
    <w:rsid w:val="006B2CF2"/>
    <w:rsid w:val="006B3A94"/>
    <w:rsid w:val="006B3E04"/>
    <w:rsid w:val="006B7380"/>
    <w:rsid w:val="006C0336"/>
    <w:rsid w:val="006C0886"/>
    <w:rsid w:val="006C72DC"/>
    <w:rsid w:val="006D0696"/>
    <w:rsid w:val="006D41A6"/>
    <w:rsid w:val="006D617A"/>
    <w:rsid w:val="006D6F51"/>
    <w:rsid w:val="006D76D3"/>
    <w:rsid w:val="006D79D7"/>
    <w:rsid w:val="006D7C45"/>
    <w:rsid w:val="006E0B99"/>
    <w:rsid w:val="006E1089"/>
    <w:rsid w:val="006E58DB"/>
    <w:rsid w:val="006E7320"/>
    <w:rsid w:val="006F107C"/>
    <w:rsid w:val="006F4B76"/>
    <w:rsid w:val="006F5DCD"/>
    <w:rsid w:val="00700A7C"/>
    <w:rsid w:val="00701115"/>
    <w:rsid w:val="00701ADB"/>
    <w:rsid w:val="00701BFC"/>
    <w:rsid w:val="00702EE1"/>
    <w:rsid w:val="00703E74"/>
    <w:rsid w:val="00711CC0"/>
    <w:rsid w:val="00712D99"/>
    <w:rsid w:val="00723721"/>
    <w:rsid w:val="00727749"/>
    <w:rsid w:val="007278C1"/>
    <w:rsid w:val="00732742"/>
    <w:rsid w:val="00741C58"/>
    <w:rsid w:val="0074391A"/>
    <w:rsid w:val="00744621"/>
    <w:rsid w:val="007449AF"/>
    <w:rsid w:val="00747B8D"/>
    <w:rsid w:val="007513A0"/>
    <w:rsid w:val="00754D49"/>
    <w:rsid w:val="0075751E"/>
    <w:rsid w:val="0075766F"/>
    <w:rsid w:val="00757721"/>
    <w:rsid w:val="00760B48"/>
    <w:rsid w:val="00763D82"/>
    <w:rsid w:val="0076400A"/>
    <w:rsid w:val="00765073"/>
    <w:rsid w:val="00772990"/>
    <w:rsid w:val="007740B9"/>
    <w:rsid w:val="007741A5"/>
    <w:rsid w:val="007746A4"/>
    <w:rsid w:val="007805D2"/>
    <w:rsid w:val="00782677"/>
    <w:rsid w:val="00783F17"/>
    <w:rsid w:val="007842F3"/>
    <w:rsid w:val="00784F14"/>
    <w:rsid w:val="00786E17"/>
    <w:rsid w:val="00790F01"/>
    <w:rsid w:val="00791CA5"/>
    <w:rsid w:val="00793654"/>
    <w:rsid w:val="00793A08"/>
    <w:rsid w:val="00793FF7"/>
    <w:rsid w:val="007A0071"/>
    <w:rsid w:val="007A2DF8"/>
    <w:rsid w:val="007A3E81"/>
    <w:rsid w:val="007A61C3"/>
    <w:rsid w:val="007A6BE1"/>
    <w:rsid w:val="007B12E4"/>
    <w:rsid w:val="007B2392"/>
    <w:rsid w:val="007B2BD0"/>
    <w:rsid w:val="007B35BC"/>
    <w:rsid w:val="007B3926"/>
    <w:rsid w:val="007B5535"/>
    <w:rsid w:val="007B6B48"/>
    <w:rsid w:val="007C02A2"/>
    <w:rsid w:val="007C2950"/>
    <w:rsid w:val="007C3B30"/>
    <w:rsid w:val="007C5E72"/>
    <w:rsid w:val="007C7B15"/>
    <w:rsid w:val="007D515E"/>
    <w:rsid w:val="007E44F8"/>
    <w:rsid w:val="007E454A"/>
    <w:rsid w:val="007E6EA5"/>
    <w:rsid w:val="00802B51"/>
    <w:rsid w:val="00802BCF"/>
    <w:rsid w:val="00812C7A"/>
    <w:rsid w:val="008262D6"/>
    <w:rsid w:val="00827BD1"/>
    <w:rsid w:val="008322AF"/>
    <w:rsid w:val="008344AC"/>
    <w:rsid w:val="0083581B"/>
    <w:rsid w:val="008359A6"/>
    <w:rsid w:val="00842768"/>
    <w:rsid w:val="00842C32"/>
    <w:rsid w:val="00843464"/>
    <w:rsid w:val="00843844"/>
    <w:rsid w:val="00853269"/>
    <w:rsid w:val="00853C26"/>
    <w:rsid w:val="00856508"/>
    <w:rsid w:val="00860A09"/>
    <w:rsid w:val="008611D7"/>
    <w:rsid w:val="00862233"/>
    <w:rsid w:val="008626A6"/>
    <w:rsid w:val="008660D1"/>
    <w:rsid w:val="00870EF9"/>
    <w:rsid w:val="00871015"/>
    <w:rsid w:val="008722F4"/>
    <w:rsid w:val="00872F54"/>
    <w:rsid w:val="00880FB2"/>
    <w:rsid w:val="00882D2D"/>
    <w:rsid w:val="00890437"/>
    <w:rsid w:val="00891555"/>
    <w:rsid w:val="008929FE"/>
    <w:rsid w:val="0089396D"/>
    <w:rsid w:val="0089445C"/>
    <w:rsid w:val="00895265"/>
    <w:rsid w:val="00895D09"/>
    <w:rsid w:val="008966D8"/>
    <w:rsid w:val="008A161A"/>
    <w:rsid w:val="008A25E0"/>
    <w:rsid w:val="008A5BAF"/>
    <w:rsid w:val="008B182C"/>
    <w:rsid w:val="008B3FCB"/>
    <w:rsid w:val="008B6F7F"/>
    <w:rsid w:val="008B7C27"/>
    <w:rsid w:val="008C1780"/>
    <w:rsid w:val="008C1B4E"/>
    <w:rsid w:val="008C5283"/>
    <w:rsid w:val="008C635B"/>
    <w:rsid w:val="008D59E8"/>
    <w:rsid w:val="008D6919"/>
    <w:rsid w:val="008E3C8A"/>
    <w:rsid w:val="008E5AB8"/>
    <w:rsid w:val="008E5C55"/>
    <w:rsid w:val="008F6115"/>
    <w:rsid w:val="008F73A6"/>
    <w:rsid w:val="009021E9"/>
    <w:rsid w:val="009025EB"/>
    <w:rsid w:val="00906A34"/>
    <w:rsid w:val="00910DB8"/>
    <w:rsid w:val="00915630"/>
    <w:rsid w:val="009220B9"/>
    <w:rsid w:val="00922CCB"/>
    <w:rsid w:val="009262F9"/>
    <w:rsid w:val="009267C0"/>
    <w:rsid w:val="0093113F"/>
    <w:rsid w:val="0093195D"/>
    <w:rsid w:val="00934567"/>
    <w:rsid w:val="00941651"/>
    <w:rsid w:val="00941D0E"/>
    <w:rsid w:val="00951E27"/>
    <w:rsid w:val="00954C12"/>
    <w:rsid w:val="00956572"/>
    <w:rsid w:val="00956E7B"/>
    <w:rsid w:val="00957150"/>
    <w:rsid w:val="00957FA1"/>
    <w:rsid w:val="0096086B"/>
    <w:rsid w:val="0096362F"/>
    <w:rsid w:val="00963BF6"/>
    <w:rsid w:val="00971237"/>
    <w:rsid w:val="009712DA"/>
    <w:rsid w:val="00972425"/>
    <w:rsid w:val="00972459"/>
    <w:rsid w:val="00975D36"/>
    <w:rsid w:val="00981276"/>
    <w:rsid w:val="009815F4"/>
    <w:rsid w:val="00985179"/>
    <w:rsid w:val="009922CF"/>
    <w:rsid w:val="00994774"/>
    <w:rsid w:val="00996C09"/>
    <w:rsid w:val="009A2009"/>
    <w:rsid w:val="009A282A"/>
    <w:rsid w:val="009A2929"/>
    <w:rsid w:val="009A4A9C"/>
    <w:rsid w:val="009A4DF6"/>
    <w:rsid w:val="009B1213"/>
    <w:rsid w:val="009B51BD"/>
    <w:rsid w:val="009C1716"/>
    <w:rsid w:val="009C4A95"/>
    <w:rsid w:val="009C4B02"/>
    <w:rsid w:val="009D003A"/>
    <w:rsid w:val="009D5D21"/>
    <w:rsid w:val="009D67DE"/>
    <w:rsid w:val="009E365B"/>
    <w:rsid w:val="009E4044"/>
    <w:rsid w:val="009E410E"/>
    <w:rsid w:val="009E52C5"/>
    <w:rsid w:val="009E743D"/>
    <w:rsid w:val="009F10CE"/>
    <w:rsid w:val="009F5A27"/>
    <w:rsid w:val="00A003FB"/>
    <w:rsid w:val="00A00D94"/>
    <w:rsid w:val="00A01429"/>
    <w:rsid w:val="00A0153D"/>
    <w:rsid w:val="00A071A4"/>
    <w:rsid w:val="00A12C94"/>
    <w:rsid w:val="00A13E67"/>
    <w:rsid w:val="00A25856"/>
    <w:rsid w:val="00A25EA3"/>
    <w:rsid w:val="00A33B0A"/>
    <w:rsid w:val="00A34D05"/>
    <w:rsid w:val="00A3603A"/>
    <w:rsid w:val="00A50DCE"/>
    <w:rsid w:val="00A54B81"/>
    <w:rsid w:val="00A605D5"/>
    <w:rsid w:val="00A611A4"/>
    <w:rsid w:val="00A6384E"/>
    <w:rsid w:val="00A665FD"/>
    <w:rsid w:val="00A7268A"/>
    <w:rsid w:val="00A7290E"/>
    <w:rsid w:val="00A741E8"/>
    <w:rsid w:val="00A75A24"/>
    <w:rsid w:val="00A76F69"/>
    <w:rsid w:val="00A8411B"/>
    <w:rsid w:val="00A90751"/>
    <w:rsid w:val="00A907DC"/>
    <w:rsid w:val="00A93A8D"/>
    <w:rsid w:val="00A93AC0"/>
    <w:rsid w:val="00A9413E"/>
    <w:rsid w:val="00A943DC"/>
    <w:rsid w:val="00A9442D"/>
    <w:rsid w:val="00A94FBB"/>
    <w:rsid w:val="00AA15ED"/>
    <w:rsid w:val="00AA241A"/>
    <w:rsid w:val="00AA4D36"/>
    <w:rsid w:val="00AA581E"/>
    <w:rsid w:val="00AA5AE2"/>
    <w:rsid w:val="00AA5F54"/>
    <w:rsid w:val="00AB4F79"/>
    <w:rsid w:val="00AB6D88"/>
    <w:rsid w:val="00AC04A8"/>
    <w:rsid w:val="00AC06BE"/>
    <w:rsid w:val="00AC16C2"/>
    <w:rsid w:val="00AC3A38"/>
    <w:rsid w:val="00AD26FD"/>
    <w:rsid w:val="00AD351F"/>
    <w:rsid w:val="00AD3C0C"/>
    <w:rsid w:val="00AD5195"/>
    <w:rsid w:val="00AD6089"/>
    <w:rsid w:val="00AD68F9"/>
    <w:rsid w:val="00AD78FA"/>
    <w:rsid w:val="00AE0573"/>
    <w:rsid w:val="00AE2C86"/>
    <w:rsid w:val="00AE49D2"/>
    <w:rsid w:val="00AE55DD"/>
    <w:rsid w:val="00AE799B"/>
    <w:rsid w:val="00AF2B99"/>
    <w:rsid w:val="00AF3E2D"/>
    <w:rsid w:val="00AF61EB"/>
    <w:rsid w:val="00AF6F12"/>
    <w:rsid w:val="00B01682"/>
    <w:rsid w:val="00B027AB"/>
    <w:rsid w:val="00B03B8E"/>
    <w:rsid w:val="00B17450"/>
    <w:rsid w:val="00B23982"/>
    <w:rsid w:val="00B26488"/>
    <w:rsid w:val="00B27653"/>
    <w:rsid w:val="00B34657"/>
    <w:rsid w:val="00B35A36"/>
    <w:rsid w:val="00B44ED8"/>
    <w:rsid w:val="00B44FB5"/>
    <w:rsid w:val="00B555E2"/>
    <w:rsid w:val="00B56C97"/>
    <w:rsid w:val="00B5715E"/>
    <w:rsid w:val="00B65259"/>
    <w:rsid w:val="00B65B56"/>
    <w:rsid w:val="00B66BA3"/>
    <w:rsid w:val="00B70E7E"/>
    <w:rsid w:val="00B75342"/>
    <w:rsid w:val="00B80D0E"/>
    <w:rsid w:val="00B82831"/>
    <w:rsid w:val="00B855D5"/>
    <w:rsid w:val="00B85EAE"/>
    <w:rsid w:val="00B85FB2"/>
    <w:rsid w:val="00B97190"/>
    <w:rsid w:val="00BA3F40"/>
    <w:rsid w:val="00BA4A44"/>
    <w:rsid w:val="00BA4B17"/>
    <w:rsid w:val="00BA6B6F"/>
    <w:rsid w:val="00BB0468"/>
    <w:rsid w:val="00BB2B3C"/>
    <w:rsid w:val="00BC09A8"/>
    <w:rsid w:val="00BC1D21"/>
    <w:rsid w:val="00BC4B26"/>
    <w:rsid w:val="00BC546C"/>
    <w:rsid w:val="00BC5B20"/>
    <w:rsid w:val="00BC6FEE"/>
    <w:rsid w:val="00BD083C"/>
    <w:rsid w:val="00BD2372"/>
    <w:rsid w:val="00BD6467"/>
    <w:rsid w:val="00BD7EF7"/>
    <w:rsid w:val="00BE01AE"/>
    <w:rsid w:val="00BE162F"/>
    <w:rsid w:val="00BE1A49"/>
    <w:rsid w:val="00BE2D07"/>
    <w:rsid w:val="00BE3151"/>
    <w:rsid w:val="00BE3A26"/>
    <w:rsid w:val="00BE4660"/>
    <w:rsid w:val="00BE48EC"/>
    <w:rsid w:val="00BE4EA0"/>
    <w:rsid w:val="00BE6422"/>
    <w:rsid w:val="00BE6B37"/>
    <w:rsid w:val="00BF4E56"/>
    <w:rsid w:val="00C009F4"/>
    <w:rsid w:val="00C0259E"/>
    <w:rsid w:val="00C0428C"/>
    <w:rsid w:val="00C04441"/>
    <w:rsid w:val="00C05DF9"/>
    <w:rsid w:val="00C05ED7"/>
    <w:rsid w:val="00C0775B"/>
    <w:rsid w:val="00C126D6"/>
    <w:rsid w:val="00C13908"/>
    <w:rsid w:val="00C14204"/>
    <w:rsid w:val="00C25DA6"/>
    <w:rsid w:val="00C2681F"/>
    <w:rsid w:val="00C301DC"/>
    <w:rsid w:val="00C3069C"/>
    <w:rsid w:val="00C34DB1"/>
    <w:rsid w:val="00C34E1D"/>
    <w:rsid w:val="00C35A9C"/>
    <w:rsid w:val="00C36C88"/>
    <w:rsid w:val="00C37E17"/>
    <w:rsid w:val="00C37FAD"/>
    <w:rsid w:val="00C40C10"/>
    <w:rsid w:val="00C41634"/>
    <w:rsid w:val="00C42BE0"/>
    <w:rsid w:val="00C4416E"/>
    <w:rsid w:val="00C453D4"/>
    <w:rsid w:val="00C47C77"/>
    <w:rsid w:val="00C54713"/>
    <w:rsid w:val="00C64E30"/>
    <w:rsid w:val="00C67793"/>
    <w:rsid w:val="00C679BD"/>
    <w:rsid w:val="00C67CF2"/>
    <w:rsid w:val="00C70804"/>
    <w:rsid w:val="00C7232F"/>
    <w:rsid w:val="00C754C9"/>
    <w:rsid w:val="00C81E50"/>
    <w:rsid w:val="00C857F2"/>
    <w:rsid w:val="00C92716"/>
    <w:rsid w:val="00C93595"/>
    <w:rsid w:val="00CA08F6"/>
    <w:rsid w:val="00CA170D"/>
    <w:rsid w:val="00CA18BB"/>
    <w:rsid w:val="00CA58B1"/>
    <w:rsid w:val="00CA6831"/>
    <w:rsid w:val="00CA6FBC"/>
    <w:rsid w:val="00CC266D"/>
    <w:rsid w:val="00CC3F4E"/>
    <w:rsid w:val="00CD2BB9"/>
    <w:rsid w:val="00CD5CA3"/>
    <w:rsid w:val="00CE360E"/>
    <w:rsid w:val="00CE6336"/>
    <w:rsid w:val="00CF0A4F"/>
    <w:rsid w:val="00CF2C77"/>
    <w:rsid w:val="00CF31BF"/>
    <w:rsid w:val="00CF4078"/>
    <w:rsid w:val="00CF4AB7"/>
    <w:rsid w:val="00CF5E90"/>
    <w:rsid w:val="00D01187"/>
    <w:rsid w:val="00D0473C"/>
    <w:rsid w:val="00D0549A"/>
    <w:rsid w:val="00D0563A"/>
    <w:rsid w:val="00D102B8"/>
    <w:rsid w:val="00D1071C"/>
    <w:rsid w:val="00D12FA0"/>
    <w:rsid w:val="00D139DE"/>
    <w:rsid w:val="00D203A0"/>
    <w:rsid w:val="00D237C4"/>
    <w:rsid w:val="00D26564"/>
    <w:rsid w:val="00D273FD"/>
    <w:rsid w:val="00D32BA4"/>
    <w:rsid w:val="00D40870"/>
    <w:rsid w:val="00D4219C"/>
    <w:rsid w:val="00D461D5"/>
    <w:rsid w:val="00D46584"/>
    <w:rsid w:val="00D4754D"/>
    <w:rsid w:val="00D53926"/>
    <w:rsid w:val="00D54F82"/>
    <w:rsid w:val="00D617A0"/>
    <w:rsid w:val="00D61FB9"/>
    <w:rsid w:val="00D64908"/>
    <w:rsid w:val="00D65E09"/>
    <w:rsid w:val="00D67750"/>
    <w:rsid w:val="00D7122C"/>
    <w:rsid w:val="00D7663F"/>
    <w:rsid w:val="00D807B0"/>
    <w:rsid w:val="00D8557D"/>
    <w:rsid w:val="00D87463"/>
    <w:rsid w:val="00D9040D"/>
    <w:rsid w:val="00D911D2"/>
    <w:rsid w:val="00D97B36"/>
    <w:rsid w:val="00DA1E41"/>
    <w:rsid w:val="00DA37E9"/>
    <w:rsid w:val="00DB0BF7"/>
    <w:rsid w:val="00DB4671"/>
    <w:rsid w:val="00DC004F"/>
    <w:rsid w:val="00DC0A2B"/>
    <w:rsid w:val="00DC437D"/>
    <w:rsid w:val="00DC62FB"/>
    <w:rsid w:val="00DC7473"/>
    <w:rsid w:val="00DD0268"/>
    <w:rsid w:val="00DD02C6"/>
    <w:rsid w:val="00DD4D72"/>
    <w:rsid w:val="00DD6A1F"/>
    <w:rsid w:val="00DD6A92"/>
    <w:rsid w:val="00DD6BDE"/>
    <w:rsid w:val="00DD6F22"/>
    <w:rsid w:val="00DE1B3B"/>
    <w:rsid w:val="00DE24F4"/>
    <w:rsid w:val="00DE2A82"/>
    <w:rsid w:val="00DE49B1"/>
    <w:rsid w:val="00DE5696"/>
    <w:rsid w:val="00DF2365"/>
    <w:rsid w:val="00DF2555"/>
    <w:rsid w:val="00DF361D"/>
    <w:rsid w:val="00DF3678"/>
    <w:rsid w:val="00DF3F2E"/>
    <w:rsid w:val="00E06E0B"/>
    <w:rsid w:val="00E072B3"/>
    <w:rsid w:val="00E123FF"/>
    <w:rsid w:val="00E13ABD"/>
    <w:rsid w:val="00E201AC"/>
    <w:rsid w:val="00E23048"/>
    <w:rsid w:val="00E232A6"/>
    <w:rsid w:val="00E268F5"/>
    <w:rsid w:val="00E30064"/>
    <w:rsid w:val="00E31165"/>
    <w:rsid w:val="00E31BDF"/>
    <w:rsid w:val="00E33266"/>
    <w:rsid w:val="00E33B22"/>
    <w:rsid w:val="00E3489E"/>
    <w:rsid w:val="00E34F5E"/>
    <w:rsid w:val="00E37F04"/>
    <w:rsid w:val="00E414CE"/>
    <w:rsid w:val="00E452A6"/>
    <w:rsid w:val="00E45566"/>
    <w:rsid w:val="00E5022A"/>
    <w:rsid w:val="00E522FE"/>
    <w:rsid w:val="00E53AD4"/>
    <w:rsid w:val="00E53E7E"/>
    <w:rsid w:val="00E5424E"/>
    <w:rsid w:val="00E55BAE"/>
    <w:rsid w:val="00E562E0"/>
    <w:rsid w:val="00E605C8"/>
    <w:rsid w:val="00E646D9"/>
    <w:rsid w:val="00E803DE"/>
    <w:rsid w:val="00E81E37"/>
    <w:rsid w:val="00E83541"/>
    <w:rsid w:val="00E84429"/>
    <w:rsid w:val="00E8562F"/>
    <w:rsid w:val="00E87CE5"/>
    <w:rsid w:val="00E9095D"/>
    <w:rsid w:val="00E9287D"/>
    <w:rsid w:val="00E9448A"/>
    <w:rsid w:val="00E9507D"/>
    <w:rsid w:val="00EA059E"/>
    <w:rsid w:val="00EA2768"/>
    <w:rsid w:val="00EA358F"/>
    <w:rsid w:val="00EA6CD6"/>
    <w:rsid w:val="00EB0EFA"/>
    <w:rsid w:val="00EB208C"/>
    <w:rsid w:val="00EC35CB"/>
    <w:rsid w:val="00EC3FAA"/>
    <w:rsid w:val="00EC7221"/>
    <w:rsid w:val="00EC7626"/>
    <w:rsid w:val="00ED7A92"/>
    <w:rsid w:val="00EE3231"/>
    <w:rsid w:val="00EE3889"/>
    <w:rsid w:val="00EE56CA"/>
    <w:rsid w:val="00EF02E4"/>
    <w:rsid w:val="00EF32E8"/>
    <w:rsid w:val="00F00271"/>
    <w:rsid w:val="00F101D6"/>
    <w:rsid w:val="00F112D4"/>
    <w:rsid w:val="00F14766"/>
    <w:rsid w:val="00F15384"/>
    <w:rsid w:val="00F17867"/>
    <w:rsid w:val="00F17E92"/>
    <w:rsid w:val="00F23F09"/>
    <w:rsid w:val="00F305BD"/>
    <w:rsid w:val="00F33E20"/>
    <w:rsid w:val="00F379B9"/>
    <w:rsid w:val="00F408C1"/>
    <w:rsid w:val="00F4144A"/>
    <w:rsid w:val="00F44D3C"/>
    <w:rsid w:val="00F4509D"/>
    <w:rsid w:val="00F520D5"/>
    <w:rsid w:val="00F54F1E"/>
    <w:rsid w:val="00F56280"/>
    <w:rsid w:val="00F572F0"/>
    <w:rsid w:val="00F57C82"/>
    <w:rsid w:val="00F614C3"/>
    <w:rsid w:val="00F666D3"/>
    <w:rsid w:val="00F67D19"/>
    <w:rsid w:val="00F75BB1"/>
    <w:rsid w:val="00F909AA"/>
    <w:rsid w:val="00F91221"/>
    <w:rsid w:val="00F92EDA"/>
    <w:rsid w:val="00F939AB"/>
    <w:rsid w:val="00F93E64"/>
    <w:rsid w:val="00F950B4"/>
    <w:rsid w:val="00F97416"/>
    <w:rsid w:val="00F9777F"/>
    <w:rsid w:val="00F97CFB"/>
    <w:rsid w:val="00FA0D57"/>
    <w:rsid w:val="00FA1C35"/>
    <w:rsid w:val="00FA1C3B"/>
    <w:rsid w:val="00FA1D30"/>
    <w:rsid w:val="00FA6328"/>
    <w:rsid w:val="00FA7D9C"/>
    <w:rsid w:val="00FA7EC8"/>
    <w:rsid w:val="00FB0A85"/>
    <w:rsid w:val="00FB16E1"/>
    <w:rsid w:val="00FB3D95"/>
    <w:rsid w:val="00FC2EFB"/>
    <w:rsid w:val="00FC303D"/>
    <w:rsid w:val="00FC3A19"/>
    <w:rsid w:val="00FC7A1E"/>
    <w:rsid w:val="00FD0FC0"/>
    <w:rsid w:val="00FD6961"/>
    <w:rsid w:val="00FD7DFA"/>
    <w:rsid w:val="00FD7EAF"/>
    <w:rsid w:val="00FE0111"/>
    <w:rsid w:val="00FE3C8C"/>
    <w:rsid w:val="00FE5827"/>
    <w:rsid w:val="00FE6EDF"/>
    <w:rsid w:val="00FE762F"/>
    <w:rsid w:val="00FF0E35"/>
    <w:rsid w:val="00FF14C8"/>
    <w:rsid w:val="00FF20C9"/>
    <w:rsid w:val="00FF2E0A"/>
    <w:rsid w:val="00FF3613"/>
    <w:rsid w:val="00FF5392"/>
    <w:rsid w:val="00FF5ED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D147C"/>
  <w15:docId w15:val="{3277F7EE-6D61-4C5B-B8CB-A583E9FB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8E"/>
    <w:pPr>
      <w:spacing w:after="200" w:line="276" w:lineRule="auto"/>
    </w:pPr>
    <w:rPr>
      <w:lang w:eastAsia="en-US"/>
    </w:rPr>
  </w:style>
  <w:style w:type="paragraph" w:styleId="Ttulo1">
    <w:name w:val="heading 1"/>
    <w:basedOn w:val="Normal"/>
    <w:link w:val="Ttulo1Car"/>
    <w:uiPriority w:val="9"/>
    <w:qFormat/>
    <w:locked/>
    <w:rsid w:val="000803A0"/>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3">
    <w:name w:val="heading 3"/>
    <w:basedOn w:val="Normal"/>
    <w:next w:val="Normal"/>
    <w:link w:val="Ttulo3Car"/>
    <w:semiHidden/>
    <w:unhideWhenUsed/>
    <w:qFormat/>
    <w:locked/>
    <w:rsid w:val="00DF3F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360F52"/>
    <w:pPr>
      <w:tabs>
        <w:tab w:val="left" w:pos="567"/>
        <w:tab w:val="left" w:pos="1134"/>
      </w:tabs>
      <w:spacing w:after="0" w:line="240" w:lineRule="auto"/>
      <w:jc w:val="both"/>
    </w:pPr>
    <w:rPr>
      <w:i/>
      <w:sz w:val="24"/>
      <w:szCs w:val="24"/>
    </w:rPr>
  </w:style>
  <w:style w:type="character" w:customStyle="1" w:styleId="Textoindependiente2Car">
    <w:name w:val="Texto independiente 2 Car"/>
    <w:basedOn w:val="Fuentedeprrafopredeter"/>
    <w:link w:val="Textoindependiente2"/>
    <w:uiPriority w:val="99"/>
    <w:locked/>
    <w:rsid w:val="00360F52"/>
    <w:rPr>
      <w:rFonts w:ascii="Calibri" w:eastAsia="Times New Roman" w:hAnsi="Calibri" w:cs="Times New Roman"/>
      <w:i/>
      <w:sz w:val="24"/>
      <w:szCs w:val="24"/>
    </w:rPr>
  </w:style>
  <w:style w:type="paragraph" w:styleId="Prrafodelista">
    <w:name w:val="List Paragraph"/>
    <w:basedOn w:val="Normal"/>
    <w:uiPriority w:val="99"/>
    <w:qFormat/>
    <w:rsid w:val="00700A7C"/>
    <w:pPr>
      <w:ind w:left="720"/>
      <w:contextualSpacing/>
    </w:pPr>
  </w:style>
  <w:style w:type="paragraph" w:styleId="Textonotapie">
    <w:name w:val="footnote text"/>
    <w:basedOn w:val="Normal"/>
    <w:link w:val="TextonotapieCar"/>
    <w:uiPriority w:val="99"/>
    <w:semiHidden/>
    <w:rsid w:val="00AB6D88"/>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locked/>
    <w:rsid w:val="00AB6D88"/>
    <w:rPr>
      <w:rFonts w:ascii="Times New Roman" w:hAnsi="Times New Roman" w:cs="Times New Roman"/>
      <w:sz w:val="20"/>
      <w:szCs w:val="20"/>
      <w:lang w:eastAsia="es-ES"/>
    </w:rPr>
  </w:style>
  <w:style w:type="character" w:styleId="Hipervnculo">
    <w:name w:val="Hyperlink"/>
    <w:basedOn w:val="Fuentedeprrafopredeter"/>
    <w:uiPriority w:val="99"/>
    <w:semiHidden/>
    <w:rsid w:val="00A00D94"/>
    <w:rPr>
      <w:rFonts w:cs="Times New Roman"/>
      <w:color w:val="0000FF"/>
      <w:u w:val="single"/>
    </w:rPr>
  </w:style>
  <w:style w:type="character" w:styleId="nfasis">
    <w:name w:val="Emphasis"/>
    <w:basedOn w:val="Fuentedeprrafopredeter"/>
    <w:uiPriority w:val="20"/>
    <w:qFormat/>
    <w:rsid w:val="00A00D94"/>
    <w:rPr>
      <w:rFonts w:cs="Times New Roman"/>
      <w:b/>
      <w:bCs/>
    </w:rPr>
  </w:style>
  <w:style w:type="character" w:customStyle="1" w:styleId="st1">
    <w:name w:val="st1"/>
    <w:basedOn w:val="Fuentedeprrafopredeter"/>
    <w:uiPriority w:val="99"/>
    <w:rsid w:val="00A00D94"/>
    <w:rPr>
      <w:rFonts w:cs="Times New Roman"/>
    </w:rPr>
  </w:style>
  <w:style w:type="character" w:customStyle="1" w:styleId="hps">
    <w:name w:val="hps"/>
    <w:basedOn w:val="Fuentedeprrafopredeter"/>
    <w:uiPriority w:val="99"/>
    <w:rsid w:val="003246B9"/>
    <w:rPr>
      <w:rFonts w:cs="Times New Roman"/>
    </w:rPr>
  </w:style>
  <w:style w:type="paragraph" w:customStyle="1" w:styleId="Default">
    <w:name w:val="Default"/>
    <w:uiPriority w:val="99"/>
    <w:rsid w:val="00741C58"/>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rsid w:val="00616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616F08"/>
    <w:rPr>
      <w:rFonts w:ascii="Calibri" w:eastAsia="Times New Roman" w:hAnsi="Calibri" w:cs="Times New Roman"/>
    </w:rPr>
  </w:style>
  <w:style w:type="paragraph" w:styleId="Piedepgina">
    <w:name w:val="footer"/>
    <w:basedOn w:val="Normal"/>
    <w:link w:val="PiedepginaCar"/>
    <w:uiPriority w:val="99"/>
    <w:rsid w:val="00616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616F08"/>
    <w:rPr>
      <w:rFonts w:ascii="Calibri" w:eastAsia="Times New Roman" w:hAnsi="Calibri" w:cs="Times New Roman"/>
    </w:rPr>
  </w:style>
  <w:style w:type="character" w:styleId="Refdecomentario">
    <w:name w:val="annotation reference"/>
    <w:basedOn w:val="Fuentedeprrafopredeter"/>
    <w:uiPriority w:val="99"/>
    <w:semiHidden/>
    <w:unhideWhenUsed/>
    <w:rsid w:val="001273BB"/>
    <w:rPr>
      <w:sz w:val="16"/>
      <w:szCs w:val="16"/>
    </w:rPr>
  </w:style>
  <w:style w:type="paragraph" w:styleId="Textocomentario">
    <w:name w:val="annotation text"/>
    <w:basedOn w:val="Normal"/>
    <w:link w:val="TextocomentarioCar"/>
    <w:uiPriority w:val="99"/>
    <w:semiHidden/>
    <w:unhideWhenUsed/>
    <w:rsid w:val="001273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3BB"/>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1273BB"/>
    <w:rPr>
      <w:b/>
      <w:bCs/>
    </w:rPr>
  </w:style>
  <w:style w:type="character" w:customStyle="1" w:styleId="AsuntodelcomentarioCar">
    <w:name w:val="Asunto del comentario Car"/>
    <w:basedOn w:val="TextocomentarioCar"/>
    <w:link w:val="Asuntodelcomentario"/>
    <w:uiPriority w:val="99"/>
    <w:semiHidden/>
    <w:rsid w:val="001273BB"/>
    <w:rPr>
      <w:b/>
      <w:bCs/>
      <w:sz w:val="20"/>
      <w:szCs w:val="20"/>
      <w:lang w:eastAsia="en-US"/>
    </w:rPr>
  </w:style>
  <w:style w:type="paragraph" w:styleId="Textodeglobo">
    <w:name w:val="Balloon Text"/>
    <w:basedOn w:val="Normal"/>
    <w:link w:val="TextodegloboCar"/>
    <w:uiPriority w:val="99"/>
    <w:semiHidden/>
    <w:unhideWhenUsed/>
    <w:rsid w:val="001273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3BB"/>
    <w:rPr>
      <w:rFonts w:ascii="Tahoma" w:hAnsi="Tahoma" w:cs="Tahoma"/>
      <w:sz w:val="16"/>
      <w:szCs w:val="16"/>
      <w:lang w:eastAsia="en-US"/>
    </w:rPr>
  </w:style>
  <w:style w:type="character" w:customStyle="1" w:styleId="Ttulo1Car">
    <w:name w:val="Título 1 Car"/>
    <w:basedOn w:val="Fuentedeprrafopredeter"/>
    <w:link w:val="Ttulo1"/>
    <w:uiPriority w:val="9"/>
    <w:rsid w:val="000803A0"/>
    <w:rPr>
      <w:rFonts w:ascii="Times New Roman" w:eastAsia="Times New Roman" w:hAnsi="Times New Roman"/>
      <w:b/>
      <w:bCs/>
      <w:kern w:val="36"/>
      <w:sz w:val="48"/>
      <w:szCs w:val="48"/>
    </w:rPr>
  </w:style>
  <w:style w:type="character" w:customStyle="1" w:styleId="fn">
    <w:name w:val="fn"/>
    <w:basedOn w:val="Fuentedeprrafopredeter"/>
    <w:rsid w:val="000803A0"/>
  </w:style>
  <w:style w:type="character" w:customStyle="1" w:styleId="Ttulo3Car">
    <w:name w:val="Título 3 Car"/>
    <w:basedOn w:val="Fuentedeprrafopredeter"/>
    <w:link w:val="Ttulo3"/>
    <w:semiHidden/>
    <w:rsid w:val="00DF3F2E"/>
    <w:rPr>
      <w:rFonts w:asciiTheme="majorHAnsi" w:eastAsiaTheme="majorEastAsia" w:hAnsiTheme="majorHAnsi" w:cstheme="majorBidi"/>
      <w:b/>
      <w:bCs/>
      <w:color w:val="4F81BD" w:themeColor="accent1"/>
      <w:lang w:eastAsia="en-US"/>
    </w:rPr>
  </w:style>
  <w:style w:type="character" w:customStyle="1" w:styleId="apple-converted-space">
    <w:name w:val="apple-converted-space"/>
    <w:basedOn w:val="Fuentedeprrafopredeter"/>
    <w:rsid w:val="00DF3F2E"/>
  </w:style>
  <w:style w:type="character" w:customStyle="1" w:styleId="Subttulo1">
    <w:name w:val="Subtítulo1"/>
    <w:basedOn w:val="Fuentedeprrafopredeter"/>
    <w:rsid w:val="00D0563A"/>
  </w:style>
  <w:style w:type="character" w:customStyle="1" w:styleId="addmd">
    <w:name w:val="addmd"/>
    <w:basedOn w:val="Fuentedeprrafopredeter"/>
    <w:rsid w:val="00251ECE"/>
  </w:style>
  <w:style w:type="character" w:styleId="Textodelmarcadordeposicin">
    <w:name w:val="Placeholder Text"/>
    <w:basedOn w:val="Fuentedeprrafopredeter"/>
    <w:uiPriority w:val="99"/>
    <w:semiHidden/>
    <w:rsid w:val="00D139DE"/>
    <w:rPr>
      <w:color w:val="808080"/>
    </w:rPr>
  </w:style>
  <w:style w:type="character" w:styleId="Nmerodepgina">
    <w:name w:val="page number"/>
    <w:basedOn w:val="Fuentedeprrafopredeter"/>
    <w:uiPriority w:val="99"/>
    <w:semiHidden/>
    <w:unhideWhenUsed/>
    <w:rsid w:val="007A61C3"/>
  </w:style>
  <w:style w:type="character" w:customStyle="1" w:styleId="Mencinsinresolver1">
    <w:name w:val="Mención sin resolver1"/>
    <w:basedOn w:val="Fuentedeprrafopredeter"/>
    <w:uiPriority w:val="99"/>
    <w:semiHidden/>
    <w:unhideWhenUsed/>
    <w:rsid w:val="000C4F1C"/>
    <w:rPr>
      <w:color w:val="605E5C"/>
      <w:shd w:val="clear" w:color="auto" w:fill="E1DFDD"/>
    </w:rPr>
  </w:style>
  <w:style w:type="character" w:styleId="Refdenotaalpie">
    <w:name w:val="footnote reference"/>
    <w:basedOn w:val="Fuentedeprrafopredeter"/>
    <w:uiPriority w:val="99"/>
    <w:semiHidden/>
    <w:unhideWhenUsed/>
    <w:rsid w:val="00500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450">
      <w:bodyDiv w:val="1"/>
      <w:marLeft w:val="0"/>
      <w:marRight w:val="0"/>
      <w:marTop w:val="0"/>
      <w:marBottom w:val="0"/>
      <w:divBdr>
        <w:top w:val="none" w:sz="0" w:space="0" w:color="auto"/>
        <w:left w:val="none" w:sz="0" w:space="0" w:color="auto"/>
        <w:bottom w:val="none" w:sz="0" w:space="0" w:color="auto"/>
        <w:right w:val="none" w:sz="0" w:space="0" w:color="auto"/>
      </w:divBdr>
    </w:div>
    <w:div w:id="140855232">
      <w:bodyDiv w:val="1"/>
      <w:marLeft w:val="0"/>
      <w:marRight w:val="0"/>
      <w:marTop w:val="0"/>
      <w:marBottom w:val="0"/>
      <w:divBdr>
        <w:top w:val="none" w:sz="0" w:space="0" w:color="auto"/>
        <w:left w:val="none" w:sz="0" w:space="0" w:color="auto"/>
        <w:bottom w:val="none" w:sz="0" w:space="0" w:color="auto"/>
        <w:right w:val="none" w:sz="0" w:space="0" w:color="auto"/>
      </w:divBdr>
    </w:div>
    <w:div w:id="171260904">
      <w:bodyDiv w:val="1"/>
      <w:marLeft w:val="0"/>
      <w:marRight w:val="0"/>
      <w:marTop w:val="0"/>
      <w:marBottom w:val="0"/>
      <w:divBdr>
        <w:top w:val="none" w:sz="0" w:space="0" w:color="auto"/>
        <w:left w:val="none" w:sz="0" w:space="0" w:color="auto"/>
        <w:bottom w:val="none" w:sz="0" w:space="0" w:color="auto"/>
        <w:right w:val="none" w:sz="0" w:space="0" w:color="auto"/>
      </w:divBdr>
    </w:div>
    <w:div w:id="707487703">
      <w:bodyDiv w:val="1"/>
      <w:marLeft w:val="0"/>
      <w:marRight w:val="0"/>
      <w:marTop w:val="0"/>
      <w:marBottom w:val="0"/>
      <w:divBdr>
        <w:top w:val="none" w:sz="0" w:space="0" w:color="auto"/>
        <w:left w:val="none" w:sz="0" w:space="0" w:color="auto"/>
        <w:bottom w:val="none" w:sz="0" w:space="0" w:color="auto"/>
        <w:right w:val="none" w:sz="0" w:space="0" w:color="auto"/>
      </w:divBdr>
    </w:div>
    <w:div w:id="1376387533">
      <w:marLeft w:val="0"/>
      <w:marRight w:val="0"/>
      <w:marTop w:val="0"/>
      <w:marBottom w:val="0"/>
      <w:divBdr>
        <w:top w:val="none" w:sz="0" w:space="0" w:color="auto"/>
        <w:left w:val="none" w:sz="0" w:space="0" w:color="auto"/>
        <w:bottom w:val="none" w:sz="0" w:space="0" w:color="auto"/>
        <w:right w:val="none" w:sz="0" w:space="0" w:color="auto"/>
      </w:divBdr>
      <w:divsChild>
        <w:div w:id="1376387519">
          <w:marLeft w:val="0"/>
          <w:marRight w:val="0"/>
          <w:marTop w:val="0"/>
          <w:marBottom w:val="0"/>
          <w:divBdr>
            <w:top w:val="none" w:sz="0" w:space="0" w:color="auto"/>
            <w:left w:val="none" w:sz="0" w:space="0" w:color="auto"/>
            <w:bottom w:val="none" w:sz="0" w:space="0" w:color="auto"/>
            <w:right w:val="none" w:sz="0" w:space="0" w:color="auto"/>
          </w:divBdr>
          <w:divsChild>
            <w:div w:id="1376387568">
              <w:marLeft w:val="0"/>
              <w:marRight w:val="0"/>
              <w:marTop w:val="0"/>
              <w:marBottom w:val="0"/>
              <w:divBdr>
                <w:top w:val="none" w:sz="0" w:space="0" w:color="auto"/>
                <w:left w:val="none" w:sz="0" w:space="0" w:color="auto"/>
                <w:bottom w:val="none" w:sz="0" w:space="0" w:color="auto"/>
                <w:right w:val="none" w:sz="0" w:space="0" w:color="auto"/>
              </w:divBdr>
              <w:divsChild>
                <w:div w:id="1376387521">
                  <w:marLeft w:val="0"/>
                  <w:marRight w:val="0"/>
                  <w:marTop w:val="0"/>
                  <w:marBottom w:val="0"/>
                  <w:divBdr>
                    <w:top w:val="none" w:sz="0" w:space="0" w:color="auto"/>
                    <w:left w:val="none" w:sz="0" w:space="0" w:color="auto"/>
                    <w:bottom w:val="none" w:sz="0" w:space="0" w:color="auto"/>
                    <w:right w:val="none" w:sz="0" w:space="0" w:color="auto"/>
                  </w:divBdr>
                  <w:divsChild>
                    <w:div w:id="1376387530">
                      <w:marLeft w:val="0"/>
                      <w:marRight w:val="0"/>
                      <w:marTop w:val="0"/>
                      <w:marBottom w:val="0"/>
                      <w:divBdr>
                        <w:top w:val="none" w:sz="0" w:space="0" w:color="auto"/>
                        <w:left w:val="none" w:sz="0" w:space="0" w:color="auto"/>
                        <w:bottom w:val="none" w:sz="0" w:space="0" w:color="auto"/>
                        <w:right w:val="none" w:sz="0" w:space="0" w:color="auto"/>
                      </w:divBdr>
                      <w:divsChild>
                        <w:div w:id="1376387558">
                          <w:marLeft w:val="0"/>
                          <w:marRight w:val="0"/>
                          <w:marTop w:val="0"/>
                          <w:marBottom w:val="0"/>
                          <w:divBdr>
                            <w:top w:val="none" w:sz="0" w:space="0" w:color="auto"/>
                            <w:left w:val="none" w:sz="0" w:space="0" w:color="auto"/>
                            <w:bottom w:val="none" w:sz="0" w:space="0" w:color="auto"/>
                            <w:right w:val="none" w:sz="0" w:space="0" w:color="auto"/>
                          </w:divBdr>
                          <w:divsChild>
                            <w:div w:id="1376387554">
                              <w:marLeft w:val="0"/>
                              <w:marRight w:val="0"/>
                              <w:marTop w:val="0"/>
                              <w:marBottom w:val="0"/>
                              <w:divBdr>
                                <w:top w:val="none" w:sz="0" w:space="0" w:color="auto"/>
                                <w:left w:val="none" w:sz="0" w:space="0" w:color="auto"/>
                                <w:bottom w:val="none" w:sz="0" w:space="0" w:color="auto"/>
                                <w:right w:val="none" w:sz="0" w:space="0" w:color="auto"/>
                              </w:divBdr>
                              <w:divsChild>
                                <w:div w:id="1376387555">
                                  <w:marLeft w:val="0"/>
                                  <w:marRight w:val="0"/>
                                  <w:marTop w:val="0"/>
                                  <w:marBottom w:val="0"/>
                                  <w:divBdr>
                                    <w:top w:val="none" w:sz="0" w:space="0" w:color="auto"/>
                                    <w:left w:val="none" w:sz="0" w:space="0" w:color="auto"/>
                                    <w:bottom w:val="none" w:sz="0" w:space="0" w:color="auto"/>
                                    <w:right w:val="none" w:sz="0" w:space="0" w:color="auto"/>
                                  </w:divBdr>
                                  <w:divsChild>
                                    <w:div w:id="1376387552">
                                      <w:marLeft w:val="0"/>
                                      <w:marRight w:val="0"/>
                                      <w:marTop w:val="0"/>
                                      <w:marBottom w:val="0"/>
                                      <w:divBdr>
                                        <w:top w:val="none" w:sz="0" w:space="0" w:color="auto"/>
                                        <w:left w:val="none" w:sz="0" w:space="0" w:color="auto"/>
                                        <w:bottom w:val="none" w:sz="0" w:space="0" w:color="auto"/>
                                        <w:right w:val="none" w:sz="0" w:space="0" w:color="auto"/>
                                      </w:divBdr>
                                      <w:divsChild>
                                        <w:div w:id="1376387563">
                                          <w:marLeft w:val="0"/>
                                          <w:marRight w:val="0"/>
                                          <w:marTop w:val="0"/>
                                          <w:marBottom w:val="0"/>
                                          <w:divBdr>
                                            <w:top w:val="none" w:sz="0" w:space="0" w:color="auto"/>
                                            <w:left w:val="none" w:sz="0" w:space="0" w:color="auto"/>
                                            <w:bottom w:val="none" w:sz="0" w:space="0" w:color="auto"/>
                                            <w:right w:val="none" w:sz="0" w:space="0" w:color="auto"/>
                                          </w:divBdr>
                                          <w:divsChild>
                                            <w:div w:id="1376387548">
                                              <w:marLeft w:val="0"/>
                                              <w:marRight w:val="0"/>
                                              <w:marTop w:val="0"/>
                                              <w:marBottom w:val="0"/>
                                              <w:divBdr>
                                                <w:top w:val="single" w:sz="6" w:space="0" w:color="F5F5F5"/>
                                                <w:left w:val="single" w:sz="6" w:space="0" w:color="F5F5F5"/>
                                                <w:bottom w:val="single" w:sz="6" w:space="0" w:color="F5F5F5"/>
                                                <w:right w:val="single" w:sz="6" w:space="0" w:color="F5F5F5"/>
                                              </w:divBdr>
                                              <w:divsChild>
                                                <w:div w:id="1376387566">
                                                  <w:marLeft w:val="0"/>
                                                  <w:marRight w:val="0"/>
                                                  <w:marTop w:val="0"/>
                                                  <w:marBottom w:val="0"/>
                                                  <w:divBdr>
                                                    <w:top w:val="none" w:sz="0" w:space="0" w:color="auto"/>
                                                    <w:left w:val="none" w:sz="0" w:space="0" w:color="auto"/>
                                                    <w:bottom w:val="none" w:sz="0" w:space="0" w:color="auto"/>
                                                    <w:right w:val="none" w:sz="0" w:space="0" w:color="auto"/>
                                                  </w:divBdr>
                                                  <w:divsChild>
                                                    <w:div w:id="13763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87546">
      <w:marLeft w:val="0"/>
      <w:marRight w:val="0"/>
      <w:marTop w:val="0"/>
      <w:marBottom w:val="0"/>
      <w:divBdr>
        <w:top w:val="none" w:sz="0" w:space="0" w:color="auto"/>
        <w:left w:val="none" w:sz="0" w:space="0" w:color="auto"/>
        <w:bottom w:val="none" w:sz="0" w:space="0" w:color="auto"/>
        <w:right w:val="none" w:sz="0" w:space="0" w:color="auto"/>
      </w:divBdr>
      <w:divsChild>
        <w:div w:id="1376387571">
          <w:marLeft w:val="0"/>
          <w:marRight w:val="0"/>
          <w:marTop w:val="0"/>
          <w:marBottom w:val="0"/>
          <w:divBdr>
            <w:top w:val="none" w:sz="0" w:space="0" w:color="auto"/>
            <w:left w:val="none" w:sz="0" w:space="0" w:color="auto"/>
            <w:bottom w:val="none" w:sz="0" w:space="0" w:color="auto"/>
            <w:right w:val="none" w:sz="0" w:space="0" w:color="auto"/>
          </w:divBdr>
          <w:divsChild>
            <w:div w:id="1376387567">
              <w:marLeft w:val="0"/>
              <w:marRight w:val="0"/>
              <w:marTop w:val="0"/>
              <w:marBottom w:val="0"/>
              <w:divBdr>
                <w:top w:val="none" w:sz="0" w:space="0" w:color="auto"/>
                <w:left w:val="none" w:sz="0" w:space="0" w:color="auto"/>
                <w:bottom w:val="none" w:sz="0" w:space="0" w:color="auto"/>
                <w:right w:val="none" w:sz="0" w:space="0" w:color="auto"/>
              </w:divBdr>
              <w:divsChild>
                <w:div w:id="1376387545">
                  <w:marLeft w:val="0"/>
                  <w:marRight w:val="0"/>
                  <w:marTop w:val="0"/>
                  <w:marBottom w:val="0"/>
                  <w:divBdr>
                    <w:top w:val="none" w:sz="0" w:space="0" w:color="auto"/>
                    <w:left w:val="none" w:sz="0" w:space="0" w:color="auto"/>
                    <w:bottom w:val="none" w:sz="0" w:space="0" w:color="auto"/>
                    <w:right w:val="none" w:sz="0" w:space="0" w:color="auto"/>
                  </w:divBdr>
                  <w:divsChild>
                    <w:div w:id="1376387547">
                      <w:marLeft w:val="0"/>
                      <w:marRight w:val="0"/>
                      <w:marTop w:val="0"/>
                      <w:marBottom w:val="0"/>
                      <w:divBdr>
                        <w:top w:val="none" w:sz="0" w:space="0" w:color="auto"/>
                        <w:left w:val="none" w:sz="0" w:space="0" w:color="auto"/>
                        <w:bottom w:val="none" w:sz="0" w:space="0" w:color="auto"/>
                        <w:right w:val="none" w:sz="0" w:space="0" w:color="auto"/>
                      </w:divBdr>
                      <w:divsChild>
                        <w:div w:id="1376387518">
                          <w:marLeft w:val="0"/>
                          <w:marRight w:val="0"/>
                          <w:marTop w:val="0"/>
                          <w:marBottom w:val="0"/>
                          <w:divBdr>
                            <w:top w:val="none" w:sz="0" w:space="0" w:color="auto"/>
                            <w:left w:val="none" w:sz="0" w:space="0" w:color="auto"/>
                            <w:bottom w:val="none" w:sz="0" w:space="0" w:color="auto"/>
                            <w:right w:val="none" w:sz="0" w:space="0" w:color="auto"/>
                          </w:divBdr>
                          <w:divsChild>
                            <w:div w:id="1376387549">
                              <w:marLeft w:val="0"/>
                              <w:marRight w:val="0"/>
                              <w:marTop w:val="0"/>
                              <w:marBottom w:val="0"/>
                              <w:divBdr>
                                <w:top w:val="none" w:sz="0" w:space="0" w:color="auto"/>
                                <w:left w:val="none" w:sz="0" w:space="0" w:color="auto"/>
                                <w:bottom w:val="none" w:sz="0" w:space="0" w:color="auto"/>
                                <w:right w:val="none" w:sz="0" w:space="0" w:color="auto"/>
                              </w:divBdr>
                              <w:divsChild>
                                <w:div w:id="1376387570">
                                  <w:marLeft w:val="0"/>
                                  <w:marRight w:val="0"/>
                                  <w:marTop w:val="0"/>
                                  <w:marBottom w:val="0"/>
                                  <w:divBdr>
                                    <w:top w:val="none" w:sz="0" w:space="0" w:color="auto"/>
                                    <w:left w:val="none" w:sz="0" w:space="0" w:color="auto"/>
                                    <w:bottom w:val="none" w:sz="0" w:space="0" w:color="auto"/>
                                    <w:right w:val="none" w:sz="0" w:space="0" w:color="auto"/>
                                  </w:divBdr>
                                  <w:divsChild>
                                    <w:div w:id="1376387557">
                                      <w:marLeft w:val="0"/>
                                      <w:marRight w:val="0"/>
                                      <w:marTop w:val="0"/>
                                      <w:marBottom w:val="0"/>
                                      <w:divBdr>
                                        <w:top w:val="none" w:sz="0" w:space="0" w:color="auto"/>
                                        <w:left w:val="none" w:sz="0" w:space="0" w:color="auto"/>
                                        <w:bottom w:val="none" w:sz="0" w:space="0" w:color="auto"/>
                                        <w:right w:val="none" w:sz="0" w:space="0" w:color="auto"/>
                                      </w:divBdr>
                                      <w:divsChild>
                                        <w:div w:id="1376387532">
                                          <w:marLeft w:val="0"/>
                                          <w:marRight w:val="0"/>
                                          <w:marTop w:val="0"/>
                                          <w:marBottom w:val="0"/>
                                          <w:divBdr>
                                            <w:top w:val="none" w:sz="0" w:space="0" w:color="auto"/>
                                            <w:left w:val="none" w:sz="0" w:space="0" w:color="auto"/>
                                            <w:bottom w:val="none" w:sz="0" w:space="0" w:color="auto"/>
                                            <w:right w:val="none" w:sz="0" w:space="0" w:color="auto"/>
                                          </w:divBdr>
                                          <w:divsChild>
                                            <w:div w:id="1376387534">
                                              <w:marLeft w:val="0"/>
                                              <w:marRight w:val="0"/>
                                              <w:marTop w:val="0"/>
                                              <w:marBottom w:val="0"/>
                                              <w:divBdr>
                                                <w:top w:val="single" w:sz="6" w:space="0" w:color="F5F5F5"/>
                                                <w:left w:val="single" w:sz="6" w:space="0" w:color="F5F5F5"/>
                                                <w:bottom w:val="single" w:sz="6" w:space="0" w:color="F5F5F5"/>
                                                <w:right w:val="single" w:sz="6" w:space="0" w:color="F5F5F5"/>
                                              </w:divBdr>
                                              <w:divsChild>
                                                <w:div w:id="1376387569">
                                                  <w:marLeft w:val="0"/>
                                                  <w:marRight w:val="0"/>
                                                  <w:marTop w:val="0"/>
                                                  <w:marBottom w:val="0"/>
                                                  <w:divBdr>
                                                    <w:top w:val="none" w:sz="0" w:space="0" w:color="auto"/>
                                                    <w:left w:val="none" w:sz="0" w:space="0" w:color="auto"/>
                                                    <w:bottom w:val="none" w:sz="0" w:space="0" w:color="auto"/>
                                                    <w:right w:val="none" w:sz="0" w:space="0" w:color="auto"/>
                                                  </w:divBdr>
                                                  <w:divsChild>
                                                    <w:div w:id="13763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87551">
      <w:marLeft w:val="0"/>
      <w:marRight w:val="0"/>
      <w:marTop w:val="0"/>
      <w:marBottom w:val="0"/>
      <w:divBdr>
        <w:top w:val="none" w:sz="0" w:space="0" w:color="auto"/>
        <w:left w:val="none" w:sz="0" w:space="0" w:color="auto"/>
        <w:bottom w:val="none" w:sz="0" w:space="0" w:color="auto"/>
        <w:right w:val="none" w:sz="0" w:space="0" w:color="auto"/>
      </w:divBdr>
      <w:divsChild>
        <w:div w:id="1376387516">
          <w:marLeft w:val="0"/>
          <w:marRight w:val="0"/>
          <w:marTop w:val="0"/>
          <w:marBottom w:val="0"/>
          <w:divBdr>
            <w:top w:val="none" w:sz="0" w:space="0" w:color="auto"/>
            <w:left w:val="none" w:sz="0" w:space="0" w:color="auto"/>
            <w:bottom w:val="none" w:sz="0" w:space="0" w:color="auto"/>
            <w:right w:val="none" w:sz="0" w:space="0" w:color="auto"/>
          </w:divBdr>
          <w:divsChild>
            <w:div w:id="1376387537">
              <w:marLeft w:val="0"/>
              <w:marRight w:val="0"/>
              <w:marTop w:val="0"/>
              <w:marBottom w:val="0"/>
              <w:divBdr>
                <w:top w:val="none" w:sz="0" w:space="0" w:color="auto"/>
                <w:left w:val="none" w:sz="0" w:space="0" w:color="auto"/>
                <w:bottom w:val="none" w:sz="0" w:space="0" w:color="auto"/>
                <w:right w:val="none" w:sz="0" w:space="0" w:color="auto"/>
              </w:divBdr>
              <w:divsChild>
                <w:div w:id="1376387565">
                  <w:marLeft w:val="0"/>
                  <w:marRight w:val="0"/>
                  <w:marTop w:val="0"/>
                  <w:marBottom w:val="0"/>
                  <w:divBdr>
                    <w:top w:val="none" w:sz="0" w:space="0" w:color="auto"/>
                    <w:left w:val="none" w:sz="0" w:space="0" w:color="auto"/>
                    <w:bottom w:val="none" w:sz="0" w:space="0" w:color="auto"/>
                    <w:right w:val="none" w:sz="0" w:space="0" w:color="auto"/>
                  </w:divBdr>
                  <w:divsChild>
                    <w:div w:id="1376387535">
                      <w:marLeft w:val="0"/>
                      <w:marRight w:val="0"/>
                      <w:marTop w:val="0"/>
                      <w:marBottom w:val="0"/>
                      <w:divBdr>
                        <w:top w:val="none" w:sz="0" w:space="0" w:color="auto"/>
                        <w:left w:val="none" w:sz="0" w:space="0" w:color="auto"/>
                        <w:bottom w:val="none" w:sz="0" w:space="0" w:color="auto"/>
                        <w:right w:val="none" w:sz="0" w:space="0" w:color="auto"/>
                      </w:divBdr>
                      <w:divsChild>
                        <w:div w:id="1376387528">
                          <w:marLeft w:val="0"/>
                          <w:marRight w:val="0"/>
                          <w:marTop w:val="0"/>
                          <w:marBottom w:val="0"/>
                          <w:divBdr>
                            <w:top w:val="none" w:sz="0" w:space="0" w:color="auto"/>
                            <w:left w:val="none" w:sz="0" w:space="0" w:color="auto"/>
                            <w:bottom w:val="none" w:sz="0" w:space="0" w:color="auto"/>
                            <w:right w:val="none" w:sz="0" w:space="0" w:color="auto"/>
                          </w:divBdr>
                          <w:divsChild>
                            <w:div w:id="1376387562">
                              <w:marLeft w:val="0"/>
                              <w:marRight w:val="0"/>
                              <w:marTop w:val="0"/>
                              <w:marBottom w:val="0"/>
                              <w:divBdr>
                                <w:top w:val="none" w:sz="0" w:space="0" w:color="auto"/>
                                <w:left w:val="none" w:sz="0" w:space="0" w:color="auto"/>
                                <w:bottom w:val="none" w:sz="0" w:space="0" w:color="auto"/>
                                <w:right w:val="none" w:sz="0" w:space="0" w:color="auto"/>
                              </w:divBdr>
                              <w:divsChild>
                                <w:div w:id="1376387529">
                                  <w:marLeft w:val="0"/>
                                  <w:marRight w:val="0"/>
                                  <w:marTop w:val="0"/>
                                  <w:marBottom w:val="0"/>
                                  <w:divBdr>
                                    <w:top w:val="none" w:sz="0" w:space="0" w:color="auto"/>
                                    <w:left w:val="none" w:sz="0" w:space="0" w:color="auto"/>
                                    <w:bottom w:val="none" w:sz="0" w:space="0" w:color="auto"/>
                                    <w:right w:val="none" w:sz="0" w:space="0" w:color="auto"/>
                                  </w:divBdr>
                                  <w:divsChild>
                                    <w:div w:id="1376387560">
                                      <w:marLeft w:val="0"/>
                                      <w:marRight w:val="0"/>
                                      <w:marTop w:val="0"/>
                                      <w:marBottom w:val="0"/>
                                      <w:divBdr>
                                        <w:top w:val="none" w:sz="0" w:space="0" w:color="auto"/>
                                        <w:left w:val="none" w:sz="0" w:space="0" w:color="auto"/>
                                        <w:bottom w:val="none" w:sz="0" w:space="0" w:color="auto"/>
                                        <w:right w:val="none" w:sz="0" w:space="0" w:color="auto"/>
                                      </w:divBdr>
                                      <w:divsChild>
                                        <w:div w:id="1376387539">
                                          <w:marLeft w:val="0"/>
                                          <w:marRight w:val="0"/>
                                          <w:marTop w:val="0"/>
                                          <w:marBottom w:val="0"/>
                                          <w:divBdr>
                                            <w:top w:val="none" w:sz="0" w:space="0" w:color="auto"/>
                                            <w:left w:val="none" w:sz="0" w:space="0" w:color="auto"/>
                                            <w:bottom w:val="none" w:sz="0" w:space="0" w:color="auto"/>
                                            <w:right w:val="none" w:sz="0" w:space="0" w:color="auto"/>
                                          </w:divBdr>
                                          <w:divsChild>
                                            <w:div w:id="1376387556">
                                              <w:marLeft w:val="0"/>
                                              <w:marRight w:val="0"/>
                                              <w:marTop w:val="0"/>
                                              <w:marBottom w:val="0"/>
                                              <w:divBdr>
                                                <w:top w:val="none" w:sz="0" w:space="0" w:color="auto"/>
                                                <w:left w:val="none" w:sz="0" w:space="0" w:color="auto"/>
                                                <w:bottom w:val="none" w:sz="0" w:space="0" w:color="auto"/>
                                                <w:right w:val="none" w:sz="0" w:space="0" w:color="auto"/>
                                              </w:divBdr>
                                              <w:divsChild>
                                                <w:div w:id="1376387541">
                                                  <w:marLeft w:val="0"/>
                                                  <w:marRight w:val="0"/>
                                                  <w:marTop w:val="0"/>
                                                  <w:marBottom w:val="0"/>
                                                  <w:divBdr>
                                                    <w:top w:val="none" w:sz="0" w:space="0" w:color="auto"/>
                                                    <w:left w:val="none" w:sz="0" w:space="0" w:color="auto"/>
                                                    <w:bottom w:val="none" w:sz="0" w:space="0" w:color="auto"/>
                                                    <w:right w:val="none" w:sz="0" w:space="0" w:color="auto"/>
                                                  </w:divBdr>
                                                  <w:divsChild>
                                                    <w:div w:id="1376387542">
                                                      <w:marLeft w:val="0"/>
                                                      <w:marRight w:val="0"/>
                                                      <w:marTop w:val="0"/>
                                                      <w:marBottom w:val="0"/>
                                                      <w:divBdr>
                                                        <w:top w:val="none" w:sz="0" w:space="0" w:color="auto"/>
                                                        <w:left w:val="none" w:sz="0" w:space="0" w:color="auto"/>
                                                        <w:bottom w:val="none" w:sz="0" w:space="0" w:color="auto"/>
                                                        <w:right w:val="none" w:sz="0" w:space="0" w:color="auto"/>
                                                      </w:divBdr>
                                                      <w:divsChild>
                                                        <w:div w:id="1376387531">
                                                          <w:marLeft w:val="0"/>
                                                          <w:marRight w:val="0"/>
                                                          <w:marTop w:val="0"/>
                                                          <w:marBottom w:val="0"/>
                                                          <w:divBdr>
                                                            <w:top w:val="none" w:sz="0" w:space="0" w:color="auto"/>
                                                            <w:left w:val="none" w:sz="0" w:space="0" w:color="auto"/>
                                                            <w:bottom w:val="none" w:sz="0" w:space="0" w:color="auto"/>
                                                            <w:right w:val="none" w:sz="0" w:space="0" w:color="auto"/>
                                                          </w:divBdr>
                                                        </w:div>
                                                        <w:div w:id="1376387536">
                                                          <w:marLeft w:val="0"/>
                                                          <w:marRight w:val="0"/>
                                                          <w:marTop w:val="0"/>
                                                          <w:marBottom w:val="0"/>
                                                          <w:divBdr>
                                                            <w:top w:val="none" w:sz="0" w:space="0" w:color="auto"/>
                                                            <w:left w:val="none" w:sz="0" w:space="0" w:color="auto"/>
                                                            <w:bottom w:val="none" w:sz="0" w:space="0" w:color="auto"/>
                                                            <w:right w:val="none" w:sz="0" w:space="0" w:color="auto"/>
                                                          </w:divBdr>
                                                        </w:div>
                                                        <w:div w:id="1376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387564">
      <w:marLeft w:val="0"/>
      <w:marRight w:val="0"/>
      <w:marTop w:val="0"/>
      <w:marBottom w:val="0"/>
      <w:divBdr>
        <w:top w:val="none" w:sz="0" w:space="0" w:color="auto"/>
        <w:left w:val="none" w:sz="0" w:space="0" w:color="auto"/>
        <w:bottom w:val="none" w:sz="0" w:space="0" w:color="auto"/>
        <w:right w:val="none" w:sz="0" w:space="0" w:color="auto"/>
      </w:divBdr>
      <w:divsChild>
        <w:div w:id="1376387540">
          <w:marLeft w:val="0"/>
          <w:marRight w:val="0"/>
          <w:marTop w:val="0"/>
          <w:marBottom w:val="0"/>
          <w:divBdr>
            <w:top w:val="none" w:sz="0" w:space="0" w:color="auto"/>
            <w:left w:val="none" w:sz="0" w:space="0" w:color="auto"/>
            <w:bottom w:val="none" w:sz="0" w:space="0" w:color="auto"/>
            <w:right w:val="none" w:sz="0" w:space="0" w:color="auto"/>
          </w:divBdr>
          <w:divsChild>
            <w:div w:id="1376387526">
              <w:marLeft w:val="0"/>
              <w:marRight w:val="0"/>
              <w:marTop w:val="0"/>
              <w:marBottom w:val="0"/>
              <w:divBdr>
                <w:top w:val="none" w:sz="0" w:space="0" w:color="auto"/>
                <w:left w:val="none" w:sz="0" w:space="0" w:color="auto"/>
                <w:bottom w:val="none" w:sz="0" w:space="0" w:color="auto"/>
                <w:right w:val="none" w:sz="0" w:space="0" w:color="auto"/>
              </w:divBdr>
              <w:divsChild>
                <w:div w:id="1376387517">
                  <w:marLeft w:val="0"/>
                  <w:marRight w:val="0"/>
                  <w:marTop w:val="0"/>
                  <w:marBottom w:val="0"/>
                  <w:divBdr>
                    <w:top w:val="none" w:sz="0" w:space="0" w:color="auto"/>
                    <w:left w:val="none" w:sz="0" w:space="0" w:color="auto"/>
                    <w:bottom w:val="none" w:sz="0" w:space="0" w:color="auto"/>
                    <w:right w:val="none" w:sz="0" w:space="0" w:color="auto"/>
                  </w:divBdr>
                  <w:divsChild>
                    <w:div w:id="1376387553">
                      <w:marLeft w:val="0"/>
                      <w:marRight w:val="0"/>
                      <w:marTop w:val="0"/>
                      <w:marBottom w:val="0"/>
                      <w:divBdr>
                        <w:top w:val="none" w:sz="0" w:space="0" w:color="auto"/>
                        <w:left w:val="none" w:sz="0" w:space="0" w:color="auto"/>
                        <w:bottom w:val="none" w:sz="0" w:space="0" w:color="auto"/>
                        <w:right w:val="none" w:sz="0" w:space="0" w:color="auto"/>
                      </w:divBdr>
                      <w:divsChild>
                        <w:div w:id="1376387538">
                          <w:marLeft w:val="0"/>
                          <w:marRight w:val="0"/>
                          <w:marTop w:val="45"/>
                          <w:marBottom w:val="0"/>
                          <w:divBdr>
                            <w:top w:val="none" w:sz="0" w:space="0" w:color="auto"/>
                            <w:left w:val="none" w:sz="0" w:space="0" w:color="auto"/>
                            <w:bottom w:val="none" w:sz="0" w:space="0" w:color="auto"/>
                            <w:right w:val="none" w:sz="0" w:space="0" w:color="auto"/>
                          </w:divBdr>
                          <w:divsChild>
                            <w:div w:id="1376387520">
                              <w:marLeft w:val="2070"/>
                              <w:marRight w:val="3810"/>
                              <w:marTop w:val="0"/>
                              <w:marBottom w:val="0"/>
                              <w:divBdr>
                                <w:top w:val="none" w:sz="0" w:space="0" w:color="auto"/>
                                <w:left w:val="none" w:sz="0" w:space="0" w:color="auto"/>
                                <w:bottom w:val="none" w:sz="0" w:space="0" w:color="auto"/>
                                <w:right w:val="none" w:sz="0" w:space="0" w:color="auto"/>
                              </w:divBdr>
                              <w:divsChild>
                                <w:div w:id="1376387544">
                                  <w:marLeft w:val="0"/>
                                  <w:marRight w:val="0"/>
                                  <w:marTop w:val="0"/>
                                  <w:marBottom w:val="0"/>
                                  <w:divBdr>
                                    <w:top w:val="none" w:sz="0" w:space="0" w:color="auto"/>
                                    <w:left w:val="none" w:sz="0" w:space="0" w:color="auto"/>
                                    <w:bottom w:val="none" w:sz="0" w:space="0" w:color="auto"/>
                                    <w:right w:val="none" w:sz="0" w:space="0" w:color="auto"/>
                                  </w:divBdr>
                                  <w:divsChild>
                                    <w:div w:id="1376387523">
                                      <w:marLeft w:val="0"/>
                                      <w:marRight w:val="0"/>
                                      <w:marTop w:val="0"/>
                                      <w:marBottom w:val="0"/>
                                      <w:divBdr>
                                        <w:top w:val="none" w:sz="0" w:space="0" w:color="auto"/>
                                        <w:left w:val="none" w:sz="0" w:space="0" w:color="auto"/>
                                        <w:bottom w:val="none" w:sz="0" w:space="0" w:color="auto"/>
                                        <w:right w:val="none" w:sz="0" w:space="0" w:color="auto"/>
                                      </w:divBdr>
                                      <w:divsChild>
                                        <w:div w:id="1376387550">
                                          <w:marLeft w:val="0"/>
                                          <w:marRight w:val="0"/>
                                          <w:marTop w:val="0"/>
                                          <w:marBottom w:val="0"/>
                                          <w:divBdr>
                                            <w:top w:val="none" w:sz="0" w:space="0" w:color="auto"/>
                                            <w:left w:val="none" w:sz="0" w:space="0" w:color="auto"/>
                                            <w:bottom w:val="none" w:sz="0" w:space="0" w:color="auto"/>
                                            <w:right w:val="none" w:sz="0" w:space="0" w:color="auto"/>
                                          </w:divBdr>
                                          <w:divsChild>
                                            <w:div w:id="1376387522">
                                              <w:marLeft w:val="0"/>
                                              <w:marRight w:val="0"/>
                                              <w:marTop w:val="0"/>
                                              <w:marBottom w:val="0"/>
                                              <w:divBdr>
                                                <w:top w:val="none" w:sz="0" w:space="0" w:color="auto"/>
                                                <w:left w:val="none" w:sz="0" w:space="0" w:color="auto"/>
                                                <w:bottom w:val="none" w:sz="0" w:space="0" w:color="auto"/>
                                                <w:right w:val="none" w:sz="0" w:space="0" w:color="auto"/>
                                              </w:divBdr>
                                            </w:div>
                                            <w:div w:id="1376387525">
                                              <w:marLeft w:val="0"/>
                                              <w:marRight w:val="0"/>
                                              <w:marTop w:val="0"/>
                                              <w:marBottom w:val="0"/>
                                              <w:divBdr>
                                                <w:top w:val="none" w:sz="0" w:space="0" w:color="auto"/>
                                                <w:left w:val="none" w:sz="0" w:space="0" w:color="auto"/>
                                                <w:bottom w:val="none" w:sz="0" w:space="0" w:color="auto"/>
                                                <w:right w:val="none" w:sz="0" w:space="0" w:color="auto"/>
                                              </w:divBdr>
                                              <w:divsChild>
                                                <w:div w:id="1376387561">
                                                  <w:marLeft w:val="0"/>
                                                  <w:marRight w:val="0"/>
                                                  <w:marTop w:val="0"/>
                                                  <w:marBottom w:val="0"/>
                                                  <w:divBdr>
                                                    <w:top w:val="none" w:sz="0" w:space="0" w:color="auto"/>
                                                    <w:left w:val="none" w:sz="0" w:space="0" w:color="auto"/>
                                                    <w:bottom w:val="none" w:sz="0" w:space="0" w:color="auto"/>
                                                    <w:right w:val="none" w:sz="0" w:space="0" w:color="auto"/>
                                                  </w:divBdr>
                                                  <w:divsChild>
                                                    <w:div w:id="1376387524">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0952091">
      <w:bodyDiv w:val="1"/>
      <w:marLeft w:val="0"/>
      <w:marRight w:val="0"/>
      <w:marTop w:val="0"/>
      <w:marBottom w:val="0"/>
      <w:divBdr>
        <w:top w:val="none" w:sz="0" w:space="0" w:color="auto"/>
        <w:left w:val="none" w:sz="0" w:space="0" w:color="auto"/>
        <w:bottom w:val="none" w:sz="0" w:space="0" w:color="auto"/>
        <w:right w:val="none" w:sz="0" w:space="0" w:color="auto"/>
      </w:divBdr>
    </w:div>
    <w:div w:id="1723945174">
      <w:bodyDiv w:val="1"/>
      <w:marLeft w:val="0"/>
      <w:marRight w:val="0"/>
      <w:marTop w:val="0"/>
      <w:marBottom w:val="0"/>
      <w:divBdr>
        <w:top w:val="none" w:sz="0" w:space="0" w:color="auto"/>
        <w:left w:val="none" w:sz="0" w:space="0" w:color="auto"/>
        <w:bottom w:val="none" w:sz="0" w:space="0" w:color="auto"/>
        <w:right w:val="none" w:sz="0" w:space="0" w:color="auto"/>
      </w:divBdr>
      <w:divsChild>
        <w:div w:id="1935550072">
          <w:marLeft w:val="0"/>
          <w:marRight w:val="0"/>
          <w:marTop w:val="48"/>
          <w:marBottom w:val="48"/>
          <w:divBdr>
            <w:top w:val="none" w:sz="0" w:space="0" w:color="auto"/>
            <w:left w:val="none" w:sz="0" w:space="0" w:color="auto"/>
            <w:bottom w:val="none" w:sz="0" w:space="0" w:color="auto"/>
            <w:right w:val="none" w:sz="0" w:space="0" w:color="auto"/>
          </w:divBdr>
        </w:div>
        <w:div w:id="1879776904">
          <w:marLeft w:val="0"/>
          <w:marRight w:val="0"/>
          <w:marTop w:val="48"/>
          <w:marBottom w:val="48"/>
          <w:divBdr>
            <w:top w:val="none" w:sz="0" w:space="0" w:color="auto"/>
            <w:left w:val="none" w:sz="0" w:space="0" w:color="auto"/>
            <w:bottom w:val="none" w:sz="0" w:space="0" w:color="auto"/>
            <w:right w:val="none" w:sz="0" w:space="0" w:color="auto"/>
          </w:divBdr>
        </w:div>
      </w:divsChild>
    </w:div>
    <w:div w:id="2013950798">
      <w:bodyDiv w:val="1"/>
      <w:marLeft w:val="0"/>
      <w:marRight w:val="0"/>
      <w:marTop w:val="0"/>
      <w:marBottom w:val="0"/>
      <w:divBdr>
        <w:top w:val="none" w:sz="0" w:space="0" w:color="auto"/>
        <w:left w:val="none" w:sz="0" w:space="0" w:color="auto"/>
        <w:bottom w:val="none" w:sz="0" w:space="0" w:color="auto"/>
        <w:right w:val="none" w:sz="0" w:space="0" w:color="auto"/>
      </w:divBdr>
    </w:div>
    <w:div w:id="2089379913">
      <w:bodyDiv w:val="1"/>
      <w:marLeft w:val="0"/>
      <w:marRight w:val="0"/>
      <w:marTop w:val="0"/>
      <w:marBottom w:val="0"/>
      <w:divBdr>
        <w:top w:val="none" w:sz="0" w:space="0" w:color="auto"/>
        <w:left w:val="none" w:sz="0" w:space="0" w:color="auto"/>
        <w:bottom w:val="none" w:sz="0" w:space="0" w:color="auto"/>
        <w:right w:val="none" w:sz="0" w:space="0" w:color="auto"/>
      </w:divBdr>
      <w:divsChild>
        <w:div w:id="1119683457">
          <w:marLeft w:val="0"/>
          <w:marRight w:val="0"/>
          <w:marTop w:val="0"/>
          <w:marBottom w:val="0"/>
          <w:divBdr>
            <w:top w:val="none" w:sz="0" w:space="0" w:color="auto"/>
            <w:left w:val="none" w:sz="0" w:space="0" w:color="auto"/>
            <w:bottom w:val="none" w:sz="0" w:space="0" w:color="auto"/>
            <w:right w:val="none" w:sz="0" w:space="0" w:color="auto"/>
          </w:divBdr>
          <w:divsChild>
            <w:div w:id="497574537">
              <w:marLeft w:val="0"/>
              <w:marRight w:val="0"/>
              <w:marTop w:val="0"/>
              <w:marBottom w:val="0"/>
              <w:divBdr>
                <w:top w:val="none" w:sz="0" w:space="0" w:color="auto"/>
                <w:left w:val="none" w:sz="0" w:space="0" w:color="auto"/>
                <w:bottom w:val="none" w:sz="0" w:space="0" w:color="auto"/>
                <w:right w:val="none" w:sz="0" w:space="0" w:color="auto"/>
              </w:divBdr>
              <w:divsChild>
                <w:div w:id="1434935430">
                  <w:marLeft w:val="0"/>
                  <w:marRight w:val="0"/>
                  <w:marTop w:val="0"/>
                  <w:marBottom w:val="0"/>
                  <w:divBdr>
                    <w:top w:val="none" w:sz="0" w:space="0" w:color="auto"/>
                    <w:left w:val="none" w:sz="0" w:space="0" w:color="auto"/>
                    <w:bottom w:val="none" w:sz="0" w:space="0" w:color="auto"/>
                    <w:right w:val="none" w:sz="0" w:space="0" w:color="auto"/>
                  </w:divBdr>
                  <w:divsChild>
                    <w:div w:id="16253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bal.cueto@econo.unlp.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E7FA-FD2E-436A-900F-695D4220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6505</Words>
  <Characters>35779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Propuesta de Tesis</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Tesis</dc:title>
  <dc:creator>AR00026443</dc:creator>
  <cp:lastModifiedBy>patricia kent</cp:lastModifiedBy>
  <cp:revision>2</cp:revision>
  <cp:lastPrinted>2021-10-21T23:46:00Z</cp:lastPrinted>
  <dcterms:created xsi:type="dcterms:W3CDTF">2021-10-21T23:52:00Z</dcterms:created>
  <dcterms:modified xsi:type="dcterms:W3CDTF">2021-10-21T23:52:00Z</dcterms:modified>
</cp:coreProperties>
</file>